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3323" w14:textId="77777777" w:rsidR="00A30B14" w:rsidRDefault="00A30B14" w:rsidP="008278F2">
      <w:pPr>
        <w:spacing w:after="0"/>
        <w:jc w:val="center"/>
        <w:rPr>
          <w:rFonts w:ascii="Arial" w:hAnsi="Arial" w:cs="Arial"/>
          <w:b/>
          <w:sz w:val="24"/>
          <w:szCs w:val="24"/>
        </w:rPr>
      </w:pPr>
    </w:p>
    <w:p w14:paraId="4D57A938" w14:textId="77777777" w:rsidR="00FA5C3A" w:rsidRDefault="008278F2" w:rsidP="008278F2">
      <w:pPr>
        <w:spacing w:after="0"/>
        <w:jc w:val="center"/>
        <w:rPr>
          <w:rFonts w:ascii="Arial" w:hAnsi="Arial" w:cs="Arial"/>
          <w:b/>
          <w:sz w:val="24"/>
          <w:szCs w:val="24"/>
        </w:rPr>
      </w:pPr>
      <w:r>
        <w:rPr>
          <w:rFonts w:ascii="Arial" w:hAnsi="Arial" w:cs="Arial"/>
          <w:b/>
          <w:sz w:val="24"/>
          <w:szCs w:val="24"/>
        </w:rPr>
        <w:t xml:space="preserve">Allgemeinverfügung der </w:t>
      </w:r>
      <w:r w:rsidR="00CA41D1">
        <w:rPr>
          <w:rFonts w:ascii="Arial" w:hAnsi="Arial" w:cs="Arial"/>
          <w:b/>
          <w:sz w:val="24"/>
          <w:szCs w:val="24"/>
        </w:rPr>
        <w:t>Gemeinde Rot am See</w:t>
      </w:r>
    </w:p>
    <w:p w14:paraId="3703AB93" w14:textId="77777777" w:rsidR="00CA41D1" w:rsidRDefault="00A52B41" w:rsidP="008278F2">
      <w:pPr>
        <w:spacing w:after="0"/>
        <w:jc w:val="center"/>
        <w:rPr>
          <w:rFonts w:ascii="Arial" w:hAnsi="Arial" w:cs="Arial"/>
          <w:b/>
          <w:sz w:val="24"/>
          <w:szCs w:val="24"/>
        </w:rPr>
      </w:pPr>
      <w:r>
        <w:rPr>
          <w:rFonts w:ascii="Arial" w:hAnsi="Arial" w:cs="Arial"/>
          <w:b/>
          <w:sz w:val="24"/>
          <w:szCs w:val="24"/>
        </w:rPr>
        <w:t xml:space="preserve">über erweiterte Kontrollmaßnahmen anlässlich </w:t>
      </w:r>
      <w:r w:rsidR="00CA41D1">
        <w:rPr>
          <w:rFonts w:ascii="Arial" w:hAnsi="Arial" w:cs="Arial"/>
          <w:b/>
          <w:sz w:val="24"/>
          <w:szCs w:val="24"/>
        </w:rPr>
        <w:t xml:space="preserve">der </w:t>
      </w:r>
      <w:proofErr w:type="spellStart"/>
      <w:r w:rsidR="00CA41D1">
        <w:rPr>
          <w:rFonts w:ascii="Arial" w:hAnsi="Arial" w:cs="Arial"/>
          <w:b/>
          <w:sz w:val="24"/>
          <w:szCs w:val="24"/>
        </w:rPr>
        <w:t>Muswiese</w:t>
      </w:r>
      <w:proofErr w:type="spellEnd"/>
      <w:r>
        <w:rPr>
          <w:rFonts w:ascii="Arial" w:hAnsi="Arial" w:cs="Arial"/>
          <w:b/>
          <w:sz w:val="24"/>
          <w:szCs w:val="24"/>
        </w:rPr>
        <w:t xml:space="preserve"> </w:t>
      </w:r>
    </w:p>
    <w:p w14:paraId="22DA0543" w14:textId="1BD057C4" w:rsidR="00FB5652" w:rsidRPr="008278F2" w:rsidRDefault="00A52B41" w:rsidP="008278F2">
      <w:pPr>
        <w:spacing w:after="0"/>
        <w:jc w:val="center"/>
        <w:rPr>
          <w:rFonts w:ascii="Arial" w:hAnsi="Arial" w:cs="Arial"/>
          <w:b/>
          <w:sz w:val="24"/>
          <w:szCs w:val="24"/>
        </w:rPr>
      </w:pPr>
      <w:r>
        <w:rPr>
          <w:rFonts w:ascii="Arial" w:hAnsi="Arial" w:cs="Arial"/>
          <w:b/>
          <w:sz w:val="24"/>
          <w:szCs w:val="24"/>
        </w:rPr>
        <w:t xml:space="preserve">vom </w:t>
      </w:r>
      <w:r w:rsidR="00B100EE">
        <w:rPr>
          <w:rFonts w:ascii="Arial" w:hAnsi="Arial" w:cs="Arial"/>
          <w:b/>
          <w:sz w:val="24"/>
          <w:szCs w:val="24"/>
        </w:rPr>
        <w:t>0</w:t>
      </w:r>
      <w:r w:rsidR="008E6561">
        <w:rPr>
          <w:rFonts w:ascii="Arial" w:hAnsi="Arial" w:cs="Arial"/>
          <w:b/>
          <w:sz w:val="24"/>
          <w:szCs w:val="24"/>
        </w:rPr>
        <w:t>7</w:t>
      </w:r>
      <w:r w:rsidR="00B100EE">
        <w:rPr>
          <w:rFonts w:ascii="Arial" w:hAnsi="Arial" w:cs="Arial"/>
          <w:b/>
          <w:sz w:val="24"/>
          <w:szCs w:val="24"/>
        </w:rPr>
        <w:t>.10.202</w:t>
      </w:r>
      <w:r w:rsidR="008E6561">
        <w:rPr>
          <w:rFonts w:ascii="Arial" w:hAnsi="Arial" w:cs="Arial"/>
          <w:b/>
          <w:sz w:val="24"/>
          <w:szCs w:val="24"/>
        </w:rPr>
        <w:t>3</w:t>
      </w:r>
      <w:r w:rsidR="0059619A">
        <w:rPr>
          <w:rFonts w:ascii="Arial" w:hAnsi="Arial" w:cs="Arial"/>
          <w:b/>
          <w:sz w:val="24"/>
          <w:szCs w:val="24"/>
        </w:rPr>
        <w:t xml:space="preserve"> bis zum 1</w:t>
      </w:r>
      <w:r w:rsidR="008E6561">
        <w:rPr>
          <w:rFonts w:ascii="Arial" w:hAnsi="Arial" w:cs="Arial"/>
          <w:b/>
          <w:sz w:val="24"/>
          <w:szCs w:val="24"/>
        </w:rPr>
        <w:t>3</w:t>
      </w:r>
      <w:r w:rsidR="00216C94">
        <w:rPr>
          <w:rFonts w:ascii="Arial" w:hAnsi="Arial" w:cs="Arial"/>
          <w:b/>
          <w:sz w:val="24"/>
          <w:szCs w:val="24"/>
        </w:rPr>
        <w:t>.10.20</w:t>
      </w:r>
      <w:r w:rsidR="00B100EE">
        <w:rPr>
          <w:rFonts w:ascii="Arial" w:hAnsi="Arial" w:cs="Arial"/>
          <w:b/>
          <w:sz w:val="24"/>
          <w:szCs w:val="24"/>
        </w:rPr>
        <w:t>2</w:t>
      </w:r>
      <w:r w:rsidR="00971EF8">
        <w:rPr>
          <w:rFonts w:ascii="Arial" w:hAnsi="Arial" w:cs="Arial"/>
          <w:b/>
          <w:sz w:val="24"/>
          <w:szCs w:val="24"/>
        </w:rPr>
        <w:t>3</w:t>
      </w:r>
    </w:p>
    <w:p w14:paraId="2108B388" w14:textId="77777777" w:rsidR="008278F2" w:rsidRPr="008278F2" w:rsidRDefault="008278F2" w:rsidP="00E71944">
      <w:pPr>
        <w:spacing w:after="0"/>
        <w:jc w:val="both"/>
        <w:rPr>
          <w:rFonts w:ascii="Arial" w:hAnsi="Arial" w:cs="Arial"/>
          <w:sz w:val="24"/>
          <w:szCs w:val="24"/>
        </w:rPr>
      </w:pPr>
    </w:p>
    <w:p w14:paraId="65DC3A3A" w14:textId="77777777" w:rsidR="008278F2" w:rsidRDefault="000C771E" w:rsidP="00E71944">
      <w:pPr>
        <w:spacing w:after="0"/>
        <w:jc w:val="both"/>
        <w:rPr>
          <w:rFonts w:ascii="Arial" w:hAnsi="Arial" w:cs="Arial"/>
          <w:sz w:val="24"/>
          <w:szCs w:val="24"/>
        </w:rPr>
      </w:pPr>
      <w:r>
        <w:rPr>
          <w:rFonts w:ascii="Arial" w:hAnsi="Arial" w:cs="Arial"/>
          <w:sz w:val="24"/>
          <w:szCs w:val="24"/>
        </w:rPr>
        <w:t xml:space="preserve">Die </w:t>
      </w:r>
      <w:r w:rsidR="00411FFD">
        <w:rPr>
          <w:rFonts w:ascii="Arial" w:hAnsi="Arial" w:cs="Arial"/>
          <w:sz w:val="24"/>
          <w:szCs w:val="24"/>
        </w:rPr>
        <w:t>Gemeinde Rot am See</w:t>
      </w:r>
      <w:r>
        <w:rPr>
          <w:rFonts w:ascii="Arial" w:hAnsi="Arial" w:cs="Arial"/>
          <w:sz w:val="24"/>
          <w:szCs w:val="24"/>
        </w:rPr>
        <w:t xml:space="preserve"> erlässt aufgrund von</w:t>
      </w:r>
    </w:p>
    <w:p w14:paraId="4CB2AA65" w14:textId="77777777" w:rsidR="000C771E" w:rsidRDefault="000C771E" w:rsidP="00E71944">
      <w:pPr>
        <w:spacing w:after="0"/>
        <w:jc w:val="both"/>
        <w:rPr>
          <w:rFonts w:ascii="Arial" w:hAnsi="Arial" w:cs="Arial"/>
          <w:sz w:val="24"/>
          <w:szCs w:val="24"/>
        </w:rPr>
      </w:pPr>
    </w:p>
    <w:p w14:paraId="7D3FD109" w14:textId="77777777" w:rsidR="000C771E" w:rsidRDefault="0049018A" w:rsidP="00E71944">
      <w:pPr>
        <w:spacing w:after="0"/>
        <w:jc w:val="both"/>
        <w:rPr>
          <w:rFonts w:ascii="Arial" w:hAnsi="Arial" w:cs="Arial"/>
          <w:sz w:val="24"/>
          <w:szCs w:val="24"/>
        </w:rPr>
      </w:pPr>
      <w:r>
        <w:rPr>
          <w:rFonts w:ascii="Arial" w:hAnsi="Arial" w:cs="Arial"/>
          <w:sz w:val="24"/>
          <w:szCs w:val="24"/>
        </w:rPr>
        <w:t>§§ 1, 3, 4, 5, 9, 49 ff</w:t>
      </w:r>
      <w:r w:rsidR="00E71944">
        <w:rPr>
          <w:rFonts w:ascii="Arial" w:hAnsi="Arial" w:cs="Arial"/>
          <w:sz w:val="24"/>
          <w:szCs w:val="24"/>
        </w:rPr>
        <w:t>.</w:t>
      </w:r>
      <w:r>
        <w:rPr>
          <w:rFonts w:ascii="Arial" w:hAnsi="Arial" w:cs="Arial"/>
          <w:sz w:val="24"/>
          <w:szCs w:val="24"/>
        </w:rPr>
        <w:tab/>
      </w:r>
      <w:r w:rsidR="000C771E">
        <w:rPr>
          <w:rFonts w:ascii="Arial" w:hAnsi="Arial" w:cs="Arial"/>
          <w:sz w:val="24"/>
          <w:szCs w:val="24"/>
        </w:rPr>
        <w:t>Polizeigesetz von Baden-Württemberg (</w:t>
      </w:r>
      <w:proofErr w:type="spellStart"/>
      <w:r w:rsidR="000C771E">
        <w:rPr>
          <w:rFonts w:ascii="Arial" w:hAnsi="Arial" w:cs="Arial"/>
          <w:sz w:val="24"/>
          <w:szCs w:val="24"/>
        </w:rPr>
        <w:t>PolG</w:t>
      </w:r>
      <w:proofErr w:type="spellEnd"/>
      <w:r w:rsidR="000C771E">
        <w:rPr>
          <w:rFonts w:ascii="Arial" w:hAnsi="Arial" w:cs="Arial"/>
          <w:sz w:val="24"/>
          <w:szCs w:val="24"/>
        </w:rPr>
        <w:t>)</w:t>
      </w:r>
    </w:p>
    <w:p w14:paraId="14433923" w14:textId="77777777" w:rsidR="000C771E" w:rsidRPr="008278F2" w:rsidRDefault="0049018A" w:rsidP="00E71944">
      <w:pPr>
        <w:spacing w:after="0"/>
        <w:jc w:val="both"/>
        <w:rPr>
          <w:rFonts w:ascii="Arial" w:hAnsi="Arial" w:cs="Arial"/>
          <w:sz w:val="24"/>
          <w:szCs w:val="24"/>
        </w:rPr>
      </w:pPr>
      <w:r>
        <w:rPr>
          <w:rFonts w:ascii="Arial" w:hAnsi="Arial" w:cs="Arial"/>
          <w:sz w:val="24"/>
          <w:szCs w:val="24"/>
        </w:rPr>
        <w:t>§ 35 S. 2</w:t>
      </w:r>
      <w:r>
        <w:rPr>
          <w:rFonts w:ascii="Arial" w:hAnsi="Arial" w:cs="Arial"/>
          <w:sz w:val="24"/>
          <w:szCs w:val="24"/>
        </w:rPr>
        <w:tab/>
      </w:r>
      <w:r>
        <w:rPr>
          <w:rFonts w:ascii="Arial" w:hAnsi="Arial" w:cs="Arial"/>
          <w:sz w:val="24"/>
          <w:szCs w:val="24"/>
        </w:rPr>
        <w:tab/>
      </w:r>
      <w:r>
        <w:rPr>
          <w:rFonts w:ascii="Arial" w:hAnsi="Arial" w:cs="Arial"/>
          <w:sz w:val="24"/>
          <w:szCs w:val="24"/>
        </w:rPr>
        <w:tab/>
        <w:t>Landesverwaltungsverfahrensgesetz (LVwVfG)</w:t>
      </w:r>
    </w:p>
    <w:p w14:paraId="71F3B8B9" w14:textId="77777777" w:rsidR="008278F2" w:rsidRDefault="0049018A" w:rsidP="00E71944">
      <w:pPr>
        <w:spacing w:after="0"/>
        <w:jc w:val="both"/>
        <w:rPr>
          <w:rFonts w:ascii="Arial" w:hAnsi="Arial" w:cs="Arial"/>
          <w:sz w:val="24"/>
          <w:szCs w:val="24"/>
        </w:rPr>
      </w:pPr>
      <w:r>
        <w:rPr>
          <w:rFonts w:ascii="Arial" w:hAnsi="Arial" w:cs="Arial"/>
          <w:sz w:val="24"/>
          <w:szCs w:val="24"/>
        </w:rPr>
        <w:t xml:space="preserve">§ 80 Abs. 2 Nr. 4 </w:t>
      </w:r>
      <w:r>
        <w:rPr>
          <w:rFonts w:ascii="Arial" w:hAnsi="Arial" w:cs="Arial"/>
          <w:sz w:val="24"/>
          <w:szCs w:val="24"/>
        </w:rPr>
        <w:tab/>
      </w:r>
      <w:r>
        <w:rPr>
          <w:rFonts w:ascii="Arial" w:hAnsi="Arial" w:cs="Arial"/>
          <w:sz w:val="24"/>
          <w:szCs w:val="24"/>
        </w:rPr>
        <w:tab/>
        <w:t>Verwaltungsgerichtsordnung (VwGO)</w:t>
      </w:r>
    </w:p>
    <w:p w14:paraId="2E027636" w14:textId="77777777" w:rsidR="00D57190" w:rsidRDefault="00D57190" w:rsidP="00E71944">
      <w:pPr>
        <w:spacing w:after="0"/>
        <w:jc w:val="both"/>
        <w:rPr>
          <w:rFonts w:ascii="Arial" w:hAnsi="Arial" w:cs="Arial"/>
          <w:sz w:val="24"/>
          <w:szCs w:val="24"/>
        </w:rPr>
      </w:pPr>
    </w:p>
    <w:p w14:paraId="2F7DC9C3" w14:textId="77777777" w:rsidR="0049018A" w:rsidRDefault="0049018A" w:rsidP="00E71944">
      <w:pPr>
        <w:spacing w:after="0"/>
        <w:jc w:val="both"/>
        <w:rPr>
          <w:rFonts w:ascii="Arial" w:hAnsi="Arial" w:cs="Arial"/>
          <w:sz w:val="24"/>
          <w:szCs w:val="24"/>
        </w:rPr>
      </w:pPr>
      <w:r>
        <w:rPr>
          <w:rFonts w:ascii="Arial" w:hAnsi="Arial" w:cs="Arial"/>
          <w:sz w:val="24"/>
          <w:szCs w:val="24"/>
        </w:rPr>
        <w:t xml:space="preserve">folgende </w:t>
      </w:r>
    </w:p>
    <w:p w14:paraId="07B21702" w14:textId="77777777" w:rsidR="0049018A" w:rsidRDefault="0049018A" w:rsidP="00E71944">
      <w:pPr>
        <w:spacing w:after="0"/>
        <w:jc w:val="both"/>
        <w:rPr>
          <w:rFonts w:ascii="Arial" w:hAnsi="Arial" w:cs="Arial"/>
          <w:sz w:val="24"/>
          <w:szCs w:val="24"/>
        </w:rPr>
      </w:pPr>
    </w:p>
    <w:p w14:paraId="5629610C" w14:textId="77777777" w:rsidR="0049018A" w:rsidRPr="00C37402" w:rsidRDefault="0049018A" w:rsidP="00C37402">
      <w:pPr>
        <w:spacing w:after="0"/>
        <w:jc w:val="center"/>
        <w:rPr>
          <w:rFonts w:ascii="Arial" w:hAnsi="Arial" w:cs="Arial"/>
          <w:b/>
          <w:sz w:val="24"/>
          <w:szCs w:val="24"/>
          <w:u w:val="single"/>
        </w:rPr>
      </w:pPr>
      <w:r w:rsidRPr="00C37402">
        <w:rPr>
          <w:rFonts w:ascii="Arial" w:hAnsi="Arial" w:cs="Arial"/>
          <w:b/>
          <w:sz w:val="24"/>
          <w:szCs w:val="24"/>
          <w:u w:val="single"/>
        </w:rPr>
        <w:t xml:space="preserve">A L </w:t>
      </w:r>
      <w:proofErr w:type="spellStart"/>
      <w:r w:rsidRPr="00C37402">
        <w:rPr>
          <w:rFonts w:ascii="Arial" w:hAnsi="Arial" w:cs="Arial"/>
          <w:b/>
          <w:sz w:val="24"/>
          <w:szCs w:val="24"/>
          <w:u w:val="single"/>
        </w:rPr>
        <w:t>L</w:t>
      </w:r>
      <w:proofErr w:type="spellEnd"/>
      <w:r w:rsidRPr="00C37402">
        <w:rPr>
          <w:rFonts w:ascii="Arial" w:hAnsi="Arial" w:cs="Arial"/>
          <w:b/>
          <w:sz w:val="24"/>
          <w:szCs w:val="24"/>
          <w:u w:val="single"/>
        </w:rPr>
        <w:t xml:space="preserve"> G E M E I N V E R F Ü G U N G</w:t>
      </w:r>
    </w:p>
    <w:p w14:paraId="0C7CE17B" w14:textId="77777777" w:rsidR="0049018A" w:rsidRDefault="0049018A" w:rsidP="00E71944">
      <w:pPr>
        <w:spacing w:after="0"/>
        <w:jc w:val="both"/>
        <w:rPr>
          <w:rFonts w:ascii="Arial" w:hAnsi="Arial" w:cs="Arial"/>
          <w:sz w:val="24"/>
          <w:szCs w:val="24"/>
        </w:rPr>
      </w:pPr>
    </w:p>
    <w:p w14:paraId="2DE2D02D" w14:textId="77777777" w:rsidR="0049018A" w:rsidRDefault="0049018A" w:rsidP="00E71944">
      <w:pPr>
        <w:spacing w:after="0"/>
        <w:jc w:val="both"/>
        <w:rPr>
          <w:rFonts w:ascii="Arial" w:hAnsi="Arial" w:cs="Arial"/>
          <w:sz w:val="24"/>
          <w:szCs w:val="24"/>
        </w:rPr>
      </w:pPr>
    </w:p>
    <w:p w14:paraId="7159136E" w14:textId="77777777" w:rsidR="0049018A" w:rsidRPr="0049018A" w:rsidRDefault="0049018A" w:rsidP="00E71944">
      <w:pPr>
        <w:spacing w:after="0"/>
        <w:jc w:val="both"/>
        <w:rPr>
          <w:rFonts w:ascii="Arial" w:hAnsi="Arial" w:cs="Arial"/>
          <w:b/>
          <w:sz w:val="24"/>
          <w:szCs w:val="24"/>
        </w:rPr>
      </w:pPr>
      <w:r w:rsidRPr="0049018A">
        <w:rPr>
          <w:rFonts w:ascii="Arial" w:hAnsi="Arial" w:cs="Arial"/>
          <w:b/>
          <w:sz w:val="24"/>
          <w:szCs w:val="24"/>
        </w:rPr>
        <w:t>1</w:t>
      </w:r>
      <w:r w:rsidR="00B83C7C">
        <w:rPr>
          <w:rFonts w:ascii="Arial" w:hAnsi="Arial" w:cs="Arial"/>
          <w:b/>
          <w:sz w:val="24"/>
          <w:szCs w:val="24"/>
        </w:rPr>
        <w:t>.</w:t>
      </w:r>
      <w:r w:rsidRPr="0049018A">
        <w:rPr>
          <w:rFonts w:ascii="Arial" w:hAnsi="Arial" w:cs="Arial"/>
          <w:b/>
          <w:sz w:val="24"/>
          <w:szCs w:val="24"/>
        </w:rPr>
        <w:t xml:space="preserve"> Geltungsbereich</w:t>
      </w:r>
    </w:p>
    <w:p w14:paraId="014B4EF0" w14:textId="69F70441" w:rsidR="0049018A" w:rsidRDefault="0049018A" w:rsidP="00E71944">
      <w:pPr>
        <w:spacing w:after="0"/>
        <w:jc w:val="both"/>
        <w:rPr>
          <w:rFonts w:ascii="Arial" w:hAnsi="Arial" w:cs="Arial"/>
          <w:sz w:val="24"/>
          <w:szCs w:val="24"/>
        </w:rPr>
      </w:pPr>
      <w:r>
        <w:rPr>
          <w:rFonts w:ascii="Arial" w:hAnsi="Arial" w:cs="Arial"/>
          <w:sz w:val="24"/>
          <w:szCs w:val="24"/>
        </w:rPr>
        <w:t xml:space="preserve">Der Geltungsbereich ergibt sich aus dem Abgrenzungsplan (Anlage 1). Er entspricht damit dem Bereich der Polizeiverordnung </w:t>
      </w:r>
      <w:r w:rsidRPr="0049018A">
        <w:rPr>
          <w:rFonts w:ascii="Arial" w:hAnsi="Arial" w:cs="Arial"/>
          <w:sz w:val="24"/>
          <w:szCs w:val="24"/>
        </w:rPr>
        <w:t>zur Aufrechterhaltung der öffentlichen Sicherheit und Ordnung anläss</w:t>
      </w:r>
      <w:r w:rsidR="00CA41D1">
        <w:rPr>
          <w:rFonts w:ascii="Arial" w:hAnsi="Arial" w:cs="Arial"/>
          <w:sz w:val="24"/>
          <w:szCs w:val="24"/>
        </w:rPr>
        <w:t xml:space="preserve">lich der </w:t>
      </w:r>
      <w:proofErr w:type="spellStart"/>
      <w:r w:rsidR="00CA41D1">
        <w:rPr>
          <w:rFonts w:ascii="Arial" w:hAnsi="Arial" w:cs="Arial"/>
          <w:sz w:val="24"/>
          <w:szCs w:val="24"/>
        </w:rPr>
        <w:t>Muswiese</w:t>
      </w:r>
      <w:proofErr w:type="spellEnd"/>
      <w:r w:rsidR="00CA41D1">
        <w:rPr>
          <w:rFonts w:ascii="Arial" w:hAnsi="Arial" w:cs="Arial"/>
          <w:sz w:val="24"/>
          <w:szCs w:val="24"/>
        </w:rPr>
        <w:t xml:space="preserve"> vom 26. September </w:t>
      </w:r>
      <w:r w:rsidR="008C7C0E">
        <w:rPr>
          <w:rFonts w:ascii="Arial" w:hAnsi="Arial" w:cs="Arial"/>
          <w:sz w:val="24"/>
          <w:szCs w:val="24"/>
        </w:rPr>
        <w:t>2022</w:t>
      </w:r>
      <w:r w:rsidR="00164115">
        <w:rPr>
          <w:rFonts w:ascii="Arial" w:hAnsi="Arial" w:cs="Arial"/>
          <w:sz w:val="24"/>
          <w:szCs w:val="24"/>
        </w:rPr>
        <w:t xml:space="preserve"> sowie der 1</w:t>
      </w:r>
      <w:r w:rsidR="00164115">
        <w:rPr>
          <w:rFonts w:ascii="Arial" w:hAnsi="Arial" w:cs="Arial"/>
          <w:sz w:val="24"/>
          <w:szCs w:val="24"/>
        </w:rPr>
        <w:t xml:space="preserve">. Änderung der Polizeiverordnung </w:t>
      </w:r>
      <w:r w:rsidR="00164115" w:rsidRPr="00E71944">
        <w:rPr>
          <w:rFonts w:ascii="Arial" w:hAnsi="Arial" w:cs="Arial"/>
          <w:sz w:val="24"/>
          <w:szCs w:val="24"/>
        </w:rPr>
        <w:t>zur Aufrechterhaltung der öffentlichen Sicherheit und Ordnung anlässlich de</w:t>
      </w:r>
      <w:r w:rsidR="00164115">
        <w:rPr>
          <w:rFonts w:ascii="Arial" w:hAnsi="Arial" w:cs="Arial"/>
          <w:sz w:val="24"/>
          <w:szCs w:val="24"/>
        </w:rPr>
        <w:t>r</w:t>
      </w:r>
      <w:r w:rsidR="00164115" w:rsidRPr="00E71944">
        <w:rPr>
          <w:rFonts w:ascii="Arial" w:hAnsi="Arial" w:cs="Arial"/>
          <w:sz w:val="24"/>
          <w:szCs w:val="24"/>
        </w:rPr>
        <w:t xml:space="preserve"> </w:t>
      </w:r>
      <w:proofErr w:type="spellStart"/>
      <w:r w:rsidR="00164115">
        <w:rPr>
          <w:rFonts w:ascii="Arial" w:hAnsi="Arial" w:cs="Arial"/>
          <w:sz w:val="24"/>
          <w:szCs w:val="24"/>
        </w:rPr>
        <w:t>Muswiese</w:t>
      </w:r>
      <w:proofErr w:type="spellEnd"/>
      <w:r w:rsidR="00164115">
        <w:rPr>
          <w:rFonts w:ascii="Arial" w:hAnsi="Arial" w:cs="Arial"/>
          <w:sz w:val="24"/>
          <w:szCs w:val="24"/>
        </w:rPr>
        <w:t xml:space="preserve"> </w:t>
      </w:r>
      <w:r w:rsidR="00164115" w:rsidRPr="00E71944">
        <w:rPr>
          <w:rFonts w:ascii="Arial" w:hAnsi="Arial" w:cs="Arial"/>
          <w:sz w:val="24"/>
          <w:szCs w:val="24"/>
        </w:rPr>
        <w:t xml:space="preserve">vom </w:t>
      </w:r>
      <w:r w:rsidR="00164115">
        <w:rPr>
          <w:rFonts w:ascii="Arial" w:hAnsi="Arial" w:cs="Arial"/>
          <w:sz w:val="24"/>
          <w:szCs w:val="24"/>
        </w:rPr>
        <w:t>25</w:t>
      </w:r>
      <w:r w:rsidR="00164115" w:rsidRPr="00E71944">
        <w:rPr>
          <w:rFonts w:ascii="Arial" w:hAnsi="Arial" w:cs="Arial"/>
          <w:sz w:val="24"/>
          <w:szCs w:val="24"/>
        </w:rPr>
        <w:t xml:space="preserve">. </w:t>
      </w:r>
      <w:r w:rsidR="00164115">
        <w:rPr>
          <w:rFonts w:ascii="Arial" w:hAnsi="Arial" w:cs="Arial"/>
          <w:sz w:val="24"/>
          <w:szCs w:val="24"/>
        </w:rPr>
        <w:t>September 2023</w:t>
      </w:r>
      <w:r>
        <w:rPr>
          <w:rFonts w:ascii="Arial" w:hAnsi="Arial" w:cs="Arial"/>
          <w:sz w:val="24"/>
          <w:szCs w:val="24"/>
        </w:rPr>
        <w:t>.</w:t>
      </w:r>
    </w:p>
    <w:p w14:paraId="411FF6EC" w14:textId="77777777" w:rsidR="00B83C7C" w:rsidRDefault="00B83C7C" w:rsidP="00E71944">
      <w:pPr>
        <w:spacing w:after="0"/>
        <w:jc w:val="both"/>
        <w:rPr>
          <w:rFonts w:ascii="Arial" w:hAnsi="Arial" w:cs="Arial"/>
          <w:sz w:val="24"/>
          <w:szCs w:val="24"/>
        </w:rPr>
      </w:pPr>
    </w:p>
    <w:p w14:paraId="02509C3F" w14:textId="77777777" w:rsidR="009A0D4E" w:rsidRDefault="009A0D4E" w:rsidP="00E71944">
      <w:pPr>
        <w:spacing w:after="0"/>
        <w:jc w:val="both"/>
        <w:rPr>
          <w:rFonts w:ascii="Arial" w:hAnsi="Arial" w:cs="Arial"/>
          <w:sz w:val="24"/>
          <w:szCs w:val="24"/>
        </w:rPr>
      </w:pPr>
    </w:p>
    <w:p w14:paraId="6986DA07" w14:textId="77777777" w:rsidR="0049018A" w:rsidRPr="0049018A" w:rsidRDefault="0049018A" w:rsidP="00E71944">
      <w:pPr>
        <w:spacing w:after="0"/>
        <w:jc w:val="both"/>
        <w:rPr>
          <w:rFonts w:ascii="Arial" w:hAnsi="Arial" w:cs="Arial"/>
          <w:b/>
          <w:sz w:val="24"/>
          <w:szCs w:val="24"/>
        </w:rPr>
      </w:pPr>
      <w:r w:rsidRPr="0049018A">
        <w:rPr>
          <w:rFonts w:ascii="Arial" w:hAnsi="Arial" w:cs="Arial"/>
          <w:b/>
          <w:sz w:val="24"/>
          <w:szCs w:val="24"/>
        </w:rPr>
        <w:t>2</w:t>
      </w:r>
      <w:r w:rsidR="00B83C7C">
        <w:rPr>
          <w:rFonts w:ascii="Arial" w:hAnsi="Arial" w:cs="Arial"/>
          <w:b/>
          <w:sz w:val="24"/>
          <w:szCs w:val="24"/>
        </w:rPr>
        <w:t>.</w:t>
      </w:r>
      <w:r w:rsidRPr="0049018A">
        <w:rPr>
          <w:rFonts w:ascii="Arial" w:hAnsi="Arial" w:cs="Arial"/>
          <w:b/>
          <w:sz w:val="24"/>
          <w:szCs w:val="24"/>
        </w:rPr>
        <w:t xml:space="preserve"> Geltungsdauer</w:t>
      </w:r>
    </w:p>
    <w:p w14:paraId="756720C6" w14:textId="34E4BEE7" w:rsidR="0049018A" w:rsidRDefault="0049018A" w:rsidP="00E71944">
      <w:pPr>
        <w:spacing w:after="0"/>
        <w:jc w:val="both"/>
        <w:rPr>
          <w:rFonts w:ascii="Arial" w:hAnsi="Arial" w:cs="Arial"/>
          <w:sz w:val="24"/>
          <w:szCs w:val="24"/>
        </w:rPr>
      </w:pPr>
      <w:r>
        <w:rPr>
          <w:rFonts w:ascii="Arial" w:hAnsi="Arial" w:cs="Arial"/>
          <w:sz w:val="24"/>
          <w:szCs w:val="24"/>
        </w:rPr>
        <w:t>Diese Allg</w:t>
      </w:r>
      <w:r w:rsidR="00CA41D1">
        <w:rPr>
          <w:rFonts w:ascii="Arial" w:hAnsi="Arial" w:cs="Arial"/>
          <w:sz w:val="24"/>
          <w:szCs w:val="24"/>
        </w:rPr>
        <w:t>eme</w:t>
      </w:r>
      <w:r w:rsidR="0059619A">
        <w:rPr>
          <w:rFonts w:ascii="Arial" w:hAnsi="Arial" w:cs="Arial"/>
          <w:sz w:val="24"/>
          <w:szCs w:val="24"/>
        </w:rPr>
        <w:t xml:space="preserve">inverfügung gilt von Samstag, </w:t>
      </w:r>
      <w:r w:rsidR="008C7C0E">
        <w:rPr>
          <w:rFonts w:ascii="Arial" w:hAnsi="Arial" w:cs="Arial"/>
          <w:sz w:val="24"/>
          <w:szCs w:val="24"/>
        </w:rPr>
        <w:t>0</w:t>
      </w:r>
      <w:r w:rsidR="008E6561">
        <w:rPr>
          <w:rFonts w:ascii="Arial" w:hAnsi="Arial" w:cs="Arial"/>
          <w:sz w:val="24"/>
          <w:szCs w:val="24"/>
        </w:rPr>
        <w:t>7</w:t>
      </w:r>
      <w:r w:rsidR="008C7C0E">
        <w:rPr>
          <w:rFonts w:ascii="Arial" w:hAnsi="Arial" w:cs="Arial"/>
          <w:sz w:val="24"/>
          <w:szCs w:val="24"/>
        </w:rPr>
        <w:t>. Oktober 202</w:t>
      </w:r>
      <w:r w:rsidR="008E6561">
        <w:rPr>
          <w:rFonts w:ascii="Arial" w:hAnsi="Arial" w:cs="Arial"/>
          <w:sz w:val="24"/>
          <w:szCs w:val="24"/>
        </w:rPr>
        <w:t>3</w:t>
      </w:r>
      <w:r w:rsidR="00CA41D1">
        <w:rPr>
          <w:rFonts w:ascii="Arial" w:hAnsi="Arial" w:cs="Arial"/>
          <w:sz w:val="24"/>
          <w:szCs w:val="24"/>
        </w:rPr>
        <w:t>, 12:00 Uhr bis</w:t>
      </w:r>
      <w:r>
        <w:rPr>
          <w:rFonts w:ascii="Arial" w:hAnsi="Arial" w:cs="Arial"/>
          <w:sz w:val="24"/>
          <w:szCs w:val="24"/>
        </w:rPr>
        <w:t xml:space="preserve"> </w:t>
      </w:r>
      <w:r w:rsidR="00CA41D1">
        <w:rPr>
          <w:rFonts w:ascii="Arial" w:hAnsi="Arial" w:cs="Arial"/>
          <w:sz w:val="24"/>
          <w:szCs w:val="24"/>
        </w:rPr>
        <w:t>Freitag, 1</w:t>
      </w:r>
      <w:r w:rsidR="008E6561">
        <w:rPr>
          <w:rFonts w:ascii="Arial" w:hAnsi="Arial" w:cs="Arial"/>
          <w:sz w:val="24"/>
          <w:szCs w:val="24"/>
        </w:rPr>
        <w:t>3</w:t>
      </w:r>
      <w:r w:rsidR="00CA41D1">
        <w:rPr>
          <w:rFonts w:ascii="Arial" w:hAnsi="Arial" w:cs="Arial"/>
          <w:sz w:val="24"/>
          <w:szCs w:val="24"/>
        </w:rPr>
        <w:t xml:space="preserve">. </w:t>
      </w:r>
      <w:r w:rsidR="00216C94">
        <w:rPr>
          <w:rFonts w:ascii="Arial" w:hAnsi="Arial" w:cs="Arial"/>
          <w:sz w:val="24"/>
          <w:szCs w:val="24"/>
        </w:rPr>
        <w:t>Oktober 20</w:t>
      </w:r>
      <w:r w:rsidR="008C7C0E">
        <w:rPr>
          <w:rFonts w:ascii="Arial" w:hAnsi="Arial" w:cs="Arial"/>
          <w:sz w:val="24"/>
          <w:szCs w:val="24"/>
        </w:rPr>
        <w:t>2</w:t>
      </w:r>
      <w:r w:rsidR="008E6561">
        <w:rPr>
          <w:rFonts w:ascii="Arial" w:hAnsi="Arial" w:cs="Arial"/>
          <w:sz w:val="24"/>
          <w:szCs w:val="24"/>
        </w:rPr>
        <w:t>3</w:t>
      </w:r>
      <w:r w:rsidR="00CA41D1">
        <w:rPr>
          <w:rFonts w:ascii="Arial" w:hAnsi="Arial" w:cs="Arial"/>
          <w:sz w:val="24"/>
          <w:szCs w:val="24"/>
        </w:rPr>
        <w:t>, 01:00 Uhr</w:t>
      </w:r>
      <w:r>
        <w:rPr>
          <w:rFonts w:ascii="Arial" w:hAnsi="Arial" w:cs="Arial"/>
          <w:sz w:val="24"/>
          <w:szCs w:val="24"/>
        </w:rPr>
        <w:t>.</w:t>
      </w:r>
    </w:p>
    <w:p w14:paraId="106141CC" w14:textId="77777777" w:rsidR="0049018A" w:rsidRDefault="0049018A" w:rsidP="00E71944">
      <w:pPr>
        <w:spacing w:after="0"/>
        <w:jc w:val="both"/>
        <w:rPr>
          <w:rFonts w:ascii="Arial" w:hAnsi="Arial" w:cs="Arial"/>
          <w:sz w:val="24"/>
          <w:szCs w:val="24"/>
        </w:rPr>
      </w:pPr>
    </w:p>
    <w:p w14:paraId="7E25D7F1" w14:textId="77777777" w:rsidR="0049018A" w:rsidRDefault="0049018A" w:rsidP="00E71944">
      <w:pPr>
        <w:spacing w:after="0"/>
        <w:jc w:val="both"/>
        <w:rPr>
          <w:rFonts w:ascii="Arial" w:hAnsi="Arial" w:cs="Arial"/>
          <w:sz w:val="24"/>
          <w:szCs w:val="24"/>
        </w:rPr>
      </w:pPr>
    </w:p>
    <w:p w14:paraId="0CDA3888" w14:textId="77777777" w:rsidR="0049018A" w:rsidRPr="0049018A" w:rsidRDefault="0049018A" w:rsidP="00E71944">
      <w:pPr>
        <w:spacing w:after="0"/>
        <w:jc w:val="both"/>
        <w:rPr>
          <w:rFonts w:ascii="Arial" w:hAnsi="Arial" w:cs="Arial"/>
          <w:b/>
          <w:sz w:val="24"/>
          <w:szCs w:val="24"/>
        </w:rPr>
      </w:pPr>
      <w:r w:rsidRPr="0049018A">
        <w:rPr>
          <w:rFonts w:ascii="Arial" w:hAnsi="Arial" w:cs="Arial"/>
          <w:b/>
          <w:sz w:val="24"/>
          <w:szCs w:val="24"/>
        </w:rPr>
        <w:t>3</w:t>
      </w:r>
      <w:r w:rsidR="00B83C7C">
        <w:rPr>
          <w:rFonts w:ascii="Arial" w:hAnsi="Arial" w:cs="Arial"/>
          <w:b/>
          <w:sz w:val="24"/>
          <w:szCs w:val="24"/>
        </w:rPr>
        <w:t>.</w:t>
      </w:r>
      <w:r w:rsidRPr="0049018A">
        <w:rPr>
          <w:rFonts w:ascii="Arial" w:hAnsi="Arial" w:cs="Arial"/>
          <w:b/>
          <w:sz w:val="24"/>
          <w:szCs w:val="24"/>
        </w:rPr>
        <w:t xml:space="preserve"> Regelungszweck</w:t>
      </w:r>
    </w:p>
    <w:p w14:paraId="2AB7762D" w14:textId="3181998D" w:rsidR="0049018A" w:rsidRDefault="0049018A" w:rsidP="00E71944">
      <w:pPr>
        <w:spacing w:after="0"/>
        <w:jc w:val="both"/>
        <w:rPr>
          <w:rFonts w:ascii="Arial" w:hAnsi="Arial" w:cs="Arial"/>
          <w:sz w:val="24"/>
          <w:szCs w:val="24"/>
        </w:rPr>
      </w:pPr>
      <w:r>
        <w:rPr>
          <w:rFonts w:ascii="Arial" w:hAnsi="Arial" w:cs="Arial"/>
          <w:sz w:val="24"/>
          <w:szCs w:val="24"/>
        </w:rPr>
        <w:t>(1)</w:t>
      </w:r>
      <w:r w:rsidR="00CA41D1">
        <w:rPr>
          <w:rFonts w:ascii="Arial" w:hAnsi="Arial" w:cs="Arial"/>
          <w:sz w:val="24"/>
          <w:szCs w:val="24"/>
        </w:rPr>
        <w:t xml:space="preserve"> </w:t>
      </w:r>
      <w:r w:rsidR="00E71944">
        <w:rPr>
          <w:rFonts w:ascii="Arial" w:hAnsi="Arial" w:cs="Arial"/>
          <w:sz w:val="24"/>
          <w:szCs w:val="24"/>
        </w:rPr>
        <w:t xml:space="preserve">Mit dieser Allgemeinverfügung erhöht die </w:t>
      </w:r>
      <w:r w:rsidR="00CA41D1">
        <w:rPr>
          <w:rFonts w:ascii="Arial" w:hAnsi="Arial" w:cs="Arial"/>
          <w:sz w:val="24"/>
          <w:szCs w:val="24"/>
        </w:rPr>
        <w:t>Gemeinde Rot am See</w:t>
      </w:r>
      <w:r w:rsidR="00E71944">
        <w:rPr>
          <w:rFonts w:ascii="Arial" w:hAnsi="Arial" w:cs="Arial"/>
          <w:sz w:val="24"/>
          <w:szCs w:val="24"/>
        </w:rPr>
        <w:t xml:space="preserve"> die bisher getroffenen Maßnahmen zur Gefahr</w:t>
      </w:r>
      <w:r w:rsidR="00CA41D1">
        <w:rPr>
          <w:rFonts w:ascii="Arial" w:hAnsi="Arial" w:cs="Arial"/>
          <w:sz w:val="24"/>
          <w:szCs w:val="24"/>
        </w:rPr>
        <w:t>enabwehr auf dem Muswiesengelände</w:t>
      </w:r>
      <w:r w:rsidR="00E71944">
        <w:rPr>
          <w:rFonts w:ascii="Arial" w:hAnsi="Arial" w:cs="Arial"/>
          <w:sz w:val="24"/>
          <w:szCs w:val="24"/>
        </w:rPr>
        <w:t xml:space="preserve">, die in der Polizeiverordnung </w:t>
      </w:r>
      <w:r w:rsidR="00E71944" w:rsidRPr="00E71944">
        <w:rPr>
          <w:rFonts w:ascii="Arial" w:hAnsi="Arial" w:cs="Arial"/>
          <w:sz w:val="24"/>
          <w:szCs w:val="24"/>
        </w:rPr>
        <w:t>zur Aufrechterhaltung der öffentlichen Sicherheit und Ordnung anlässlich de</w:t>
      </w:r>
      <w:r w:rsidR="00CA41D1">
        <w:rPr>
          <w:rFonts w:ascii="Arial" w:hAnsi="Arial" w:cs="Arial"/>
          <w:sz w:val="24"/>
          <w:szCs w:val="24"/>
        </w:rPr>
        <w:t>r</w:t>
      </w:r>
      <w:r w:rsidR="00E71944" w:rsidRPr="00E71944">
        <w:rPr>
          <w:rFonts w:ascii="Arial" w:hAnsi="Arial" w:cs="Arial"/>
          <w:sz w:val="24"/>
          <w:szCs w:val="24"/>
        </w:rPr>
        <w:t xml:space="preserve"> </w:t>
      </w:r>
      <w:proofErr w:type="spellStart"/>
      <w:r w:rsidR="00CA41D1">
        <w:rPr>
          <w:rFonts w:ascii="Arial" w:hAnsi="Arial" w:cs="Arial"/>
          <w:sz w:val="24"/>
          <w:szCs w:val="24"/>
        </w:rPr>
        <w:t>Muswiese</w:t>
      </w:r>
      <w:proofErr w:type="spellEnd"/>
      <w:r w:rsidR="00CA41D1">
        <w:rPr>
          <w:rFonts w:ascii="Arial" w:hAnsi="Arial" w:cs="Arial"/>
          <w:sz w:val="24"/>
          <w:szCs w:val="24"/>
        </w:rPr>
        <w:t xml:space="preserve"> </w:t>
      </w:r>
      <w:r w:rsidR="00E71944" w:rsidRPr="00E71944">
        <w:rPr>
          <w:rFonts w:ascii="Arial" w:hAnsi="Arial" w:cs="Arial"/>
          <w:sz w:val="24"/>
          <w:szCs w:val="24"/>
        </w:rPr>
        <w:t xml:space="preserve">vom </w:t>
      </w:r>
      <w:r w:rsidR="00CA41D1">
        <w:rPr>
          <w:rFonts w:ascii="Arial" w:hAnsi="Arial" w:cs="Arial"/>
          <w:sz w:val="24"/>
          <w:szCs w:val="24"/>
        </w:rPr>
        <w:t>26</w:t>
      </w:r>
      <w:r w:rsidR="00E71944" w:rsidRPr="00E71944">
        <w:rPr>
          <w:rFonts w:ascii="Arial" w:hAnsi="Arial" w:cs="Arial"/>
          <w:sz w:val="24"/>
          <w:szCs w:val="24"/>
        </w:rPr>
        <w:t xml:space="preserve">. </w:t>
      </w:r>
      <w:r w:rsidR="00CA41D1">
        <w:rPr>
          <w:rFonts w:ascii="Arial" w:hAnsi="Arial" w:cs="Arial"/>
          <w:sz w:val="24"/>
          <w:szCs w:val="24"/>
        </w:rPr>
        <w:t xml:space="preserve">September </w:t>
      </w:r>
      <w:r w:rsidR="008C7C0E">
        <w:rPr>
          <w:rFonts w:ascii="Arial" w:hAnsi="Arial" w:cs="Arial"/>
          <w:sz w:val="24"/>
          <w:szCs w:val="24"/>
        </w:rPr>
        <w:t>2022</w:t>
      </w:r>
      <w:r w:rsidR="008E6561">
        <w:rPr>
          <w:rFonts w:ascii="Arial" w:hAnsi="Arial" w:cs="Arial"/>
          <w:sz w:val="24"/>
          <w:szCs w:val="24"/>
        </w:rPr>
        <w:t xml:space="preserve">, der 1. Änderung der Polizeiverordnung </w:t>
      </w:r>
      <w:r w:rsidR="008E6561" w:rsidRPr="00E71944">
        <w:rPr>
          <w:rFonts w:ascii="Arial" w:hAnsi="Arial" w:cs="Arial"/>
          <w:sz w:val="24"/>
          <w:szCs w:val="24"/>
        </w:rPr>
        <w:t>zur Aufrechterhaltung der öffentlichen Sicherheit und Ordnung anlässlich de</w:t>
      </w:r>
      <w:r w:rsidR="008E6561">
        <w:rPr>
          <w:rFonts w:ascii="Arial" w:hAnsi="Arial" w:cs="Arial"/>
          <w:sz w:val="24"/>
          <w:szCs w:val="24"/>
        </w:rPr>
        <w:t>r</w:t>
      </w:r>
      <w:r w:rsidR="008E6561" w:rsidRPr="00E71944">
        <w:rPr>
          <w:rFonts w:ascii="Arial" w:hAnsi="Arial" w:cs="Arial"/>
          <w:sz w:val="24"/>
          <w:szCs w:val="24"/>
        </w:rPr>
        <w:t xml:space="preserve"> </w:t>
      </w:r>
      <w:proofErr w:type="spellStart"/>
      <w:r w:rsidR="008E6561">
        <w:rPr>
          <w:rFonts w:ascii="Arial" w:hAnsi="Arial" w:cs="Arial"/>
          <w:sz w:val="24"/>
          <w:szCs w:val="24"/>
        </w:rPr>
        <w:t>Muswiese</w:t>
      </w:r>
      <w:proofErr w:type="spellEnd"/>
      <w:r w:rsidR="008E6561">
        <w:rPr>
          <w:rFonts w:ascii="Arial" w:hAnsi="Arial" w:cs="Arial"/>
          <w:sz w:val="24"/>
          <w:szCs w:val="24"/>
        </w:rPr>
        <w:t xml:space="preserve"> </w:t>
      </w:r>
      <w:r w:rsidR="008E6561" w:rsidRPr="00E71944">
        <w:rPr>
          <w:rFonts w:ascii="Arial" w:hAnsi="Arial" w:cs="Arial"/>
          <w:sz w:val="24"/>
          <w:szCs w:val="24"/>
        </w:rPr>
        <w:t xml:space="preserve">vom </w:t>
      </w:r>
      <w:r w:rsidR="008E6561">
        <w:rPr>
          <w:rFonts w:ascii="Arial" w:hAnsi="Arial" w:cs="Arial"/>
          <w:sz w:val="24"/>
          <w:szCs w:val="24"/>
        </w:rPr>
        <w:t>25</w:t>
      </w:r>
      <w:r w:rsidR="008E6561" w:rsidRPr="00E71944">
        <w:rPr>
          <w:rFonts w:ascii="Arial" w:hAnsi="Arial" w:cs="Arial"/>
          <w:sz w:val="24"/>
          <w:szCs w:val="24"/>
        </w:rPr>
        <w:t xml:space="preserve">. </w:t>
      </w:r>
      <w:r w:rsidR="008E6561">
        <w:rPr>
          <w:rFonts w:ascii="Arial" w:hAnsi="Arial" w:cs="Arial"/>
          <w:sz w:val="24"/>
          <w:szCs w:val="24"/>
        </w:rPr>
        <w:t>September 2023</w:t>
      </w:r>
      <w:r w:rsidR="00CA41D1">
        <w:rPr>
          <w:rFonts w:ascii="Arial" w:hAnsi="Arial" w:cs="Arial"/>
          <w:sz w:val="24"/>
          <w:szCs w:val="24"/>
        </w:rPr>
        <w:t xml:space="preserve"> sowie im Sicherheitskonzept </w:t>
      </w:r>
      <w:r w:rsidR="00E71944">
        <w:rPr>
          <w:rFonts w:ascii="Arial" w:hAnsi="Arial" w:cs="Arial"/>
          <w:sz w:val="24"/>
          <w:szCs w:val="24"/>
        </w:rPr>
        <w:t>geregelt sind.</w:t>
      </w:r>
      <w:r w:rsidR="00C37402">
        <w:rPr>
          <w:rFonts w:ascii="Arial" w:hAnsi="Arial" w:cs="Arial"/>
          <w:sz w:val="24"/>
          <w:szCs w:val="24"/>
        </w:rPr>
        <w:t xml:space="preserve"> Die Allgemeinverfügung </w:t>
      </w:r>
      <w:r w:rsidR="00C37402" w:rsidRPr="00C37402">
        <w:rPr>
          <w:rFonts w:ascii="Arial" w:hAnsi="Arial" w:cs="Arial"/>
          <w:sz w:val="24"/>
          <w:szCs w:val="24"/>
        </w:rPr>
        <w:t>soll eine unmittelbare Gefährdung der öffentlichen Sicherheit und Ordnung verhindern</w:t>
      </w:r>
      <w:r w:rsidR="00C37402">
        <w:rPr>
          <w:rFonts w:ascii="Arial" w:hAnsi="Arial" w:cs="Arial"/>
          <w:sz w:val="24"/>
          <w:szCs w:val="24"/>
        </w:rPr>
        <w:t>.</w:t>
      </w:r>
    </w:p>
    <w:p w14:paraId="5B3D5BBC" w14:textId="77777777" w:rsidR="00137BE4" w:rsidRDefault="00137BE4" w:rsidP="00E71944">
      <w:pPr>
        <w:spacing w:after="0"/>
        <w:jc w:val="both"/>
        <w:rPr>
          <w:rFonts w:ascii="Arial" w:hAnsi="Arial" w:cs="Arial"/>
          <w:sz w:val="24"/>
          <w:szCs w:val="24"/>
        </w:rPr>
      </w:pPr>
      <w:r>
        <w:rPr>
          <w:rFonts w:ascii="Arial" w:hAnsi="Arial" w:cs="Arial"/>
          <w:sz w:val="24"/>
          <w:szCs w:val="24"/>
        </w:rPr>
        <w:t>(2)</w:t>
      </w:r>
      <w:r w:rsidR="00CA41D1">
        <w:rPr>
          <w:rFonts w:ascii="Arial" w:hAnsi="Arial" w:cs="Arial"/>
          <w:sz w:val="24"/>
          <w:szCs w:val="24"/>
        </w:rPr>
        <w:t xml:space="preserve"> </w:t>
      </w:r>
      <w:r w:rsidR="00E71944">
        <w:rPr>
          <w:rFonts w:ascii="Arial" w:hAnsi="Arial" w:cs="Arial"/>
          <w:sz w:val="24"/>
          <w:szCs w:val="24"/>
        </w:rPr>
        <w:t>Diese Allgemeinverfügung regelt</w:t>
      </w:r>
      <w:r>
        <w:rPr>
          <w:rFonts w:ascii="Arial" w:hAnsi="Arial" w:cs="Arial"/>
          <w:sz w:val="24"/>
          <w:szCs w:val="24"/>
        </w:rPr>
        <w:t xml:space="preserve"> die </w:t>
      </w:r>
      <w:r w:rsidRPr="00137BE4">
        <w:rPr>
          <w:rFonts w:ascii="Arial" w:hAnsi="Arial" w:cs="Arial"/>
          <w:sz w:val="24"/>
          <w:szCs w:val="24"/>
        </w:rPr>
        <w:t>Kontrolle von Koffern, Taschen, Rücksäcken, Tüt</w:t>
      </w:r>
      <w:r>
        <w:rPr>
          <w:rFonts w:ascii="Arial" w:hAnsi="Arial" w:cs="Arial"/>
          <w:sz w:val="24"/>
          <w:szCs w:val="24"/>
        </w:rPr>
        <w:t>en oder</w:t>
      </w:r>
      <w:r w:rsidR="00713615">
        <w:rPr>
          <w:rFonts w:ascii="Arial" w:hAnsi="Arial" w:cs="Arial"/>
          <w:sz w:val="24"/>
          <w:szCs w:val="24"/>
        </w:rPr>
        <w:t xml:space="preserve"> ähnlichen Gegenständen</w:t>
      </w:r>
      <w:r w:rsidRPr="00137BE4">
        <w:rPr>
          <w:rFonts w:ascii="Arial" w:hAnsi="Arial" w:cs="Arial"/>
          <w:sz w:val="24"/>
          <w:szCs w:val="24"/>
        </w:rPr>
        <w:t xml:space="preserve"> </w:t>
      </w:r>
      <w:r>
        <w:rPr>
          <w:rFonts w:ascii="Arial" w:hAnsi="Arial" w:cs="Arial"/>
          <w:sz w:val="24"/>
          <w:szCs w:val="24"/>
        </w:rPr>
        <w:t>von Personen innerhalb des Geltungsbereichs durch Ina</w:t>
      </w:r>
      <w:r w:rsidRPr="00137BE4">
        <w:rPr>
          <w:rFonts w:ascii="Arial" w:hAnsi="Arial" w:cs="Arial"/>
          <w:sz w:val="24"/>
          <w:szCs w:val="24"/>
        </w:rPr>
        <w:t>ugenschein</w:t>
      </w:r>
      <w:r>
        <w:rPr>
          <w:rFonts w:ascii="Arial" w:hAnsi="Arial" w:cs="Arial"/>
          <w:sz w:val="24"/>
          <w:szCs w:val="24"/>
        </w:rPr>
        <w:t>nahme</w:t>
      </w:r>
      <w:r w:rsidRPr="00137BE4">
        <w:rPr>
          <w:rFonts w:ascii="Arial" w:hAnsi="Arial" w:cs="Arial"/>
          <w:sz w:val="24"/>
          <w:szCs w:val="24"/>
        </w:rPr>
        <w:t xml:space="preserve"> </w:t>
      </w:r>
      <w:r>
        <w:rPr>
          <w:rFonts w:ascii="Arial" w:hAnsi="Arial" w:cs="Arial"/>
          <w:sz w:val="24"/>
          <w:szCs w:val="24"/>
        </w:rPr>
        <w:t>des Inhalts</w:t>
      </w:r>
      <w:r w:rsidR="00BA5901">
        <w:rPr>
          <w:rFonts w:ascii="Arial" w:hAnsi="Arial" w:cs="Arial"/>
          <w:sz w:val="24"/>
          <w:szCs w:val="24"/>
        </w:rPr>
        <w:t xml:space="preserve"> dieser Behältnisse</w:t>
      </w:r>
      <w:r>
        <w:rPr>
          <w:rFonts w:ascii="Arial" w:hAnsi="Arial" w:cs="Arial"/>
          <w:sz w:val="24"/>
          <w:szCs w:val="24"/>
        </w:rPr>
        <w:t>.</w:t>
      </w:r>
    </w:p>
    <w:p w14:paraId="5BF52EC3" w14:textId="77777777" w:rsidR="00E71944" w:rsidRDefault="00BA5901" w:rsidP="00E71944">
      <w:pPr>
        <w:spacing w:after="0"/>
        <w:jc w:val="both"/>
        <w:rPr>
          <w:rFonts w:ascii="Arial" w:hAnsi="Arial" w:cs="Arial"/>
          <w:sz w:val="24"/>
          <w:szCs w:val="24"/>
        </w:rPr>
      </w:pPr>
      <w:r>
        <w:rPr>
          <w:rFonts w:ascii="Arial" w:hAnsi="Arial" w:cs="Arial"/>
          <w:sz w:val="24"/>
          <w:szCs w:val="24"/>
        </w:rPr>
        <w:t xml:space="preserve">Bei </w:t>
      </w:r>
      <w:r w:rsidR="00052C92">
        <w:rPr>
          <w:rFonts w:ascii="Arial" w:hAnsi="Arial" w:cs="Arial"/>
          <w:sz w:val="24"/>
          <w:szCs w:val="24"/>
        </w:rPr>
        <w:t xml:space="preserve">Personen, die sich während der Geltungsdauer dieser Allgemeinverfügung innerhalb des Geltungsbereichs aufhalten, </w:t>
      </w:r>
      <w:r>
        <w:rPr>
          <w:rFonts w:ascii="Arial" w:hAnsi="Arial" w:cs="Arial"/>
          <w:sz w:val="24"/>
          <w:szCs w:val="24"/>
        </w:rPr>
        <w:t>kann zu jeder Zeit eine solche Inaugenscheinnahme durchgeführt werden.</w:t>
      </w:r>
    </w:p>
    <w:p w14:paraId="680FC528" w14:textId="77777777" w:rsidR="00C37402" w:rsidRDefault="00C37402" w:rsidP="00E71944">
      <w:pPr>
        <w:spacing w:after="0"/>
        <w:jc w:val="both"/>
        <w:rPr>
          <w:rFonts w:ascii="Arial" w:hAnsi="Arial" w:cs="Arial"/>
          <w:sz w:val="24"/>
          <w:szCs w:val="24"/>
        </w:rPr>
      </w:pPr>
      <w:r>
        <w:rPr>
          <w:rFonts w:ascii="Arial" w:hAnsi="Arial" w:cs="Arial"/>
          <w:sz w:val="24"/>
          <w:szCs w:val="24"/>
        </w:rPr>
        <w:lastRenderedPageBreak/>
        <w:t xml:space="preserve">Durch diese </w:t>
      </w:r>
      <w:r w:rsidR="00BA5901">
        <w:rPr>
          <w:rFonts w:ascii="Arial" w:hAnsi="Arial" w:cs="Arial"/>
          <w:sz w:val="24"/>
          <w:szCs w:val="24"/>
        </w:rPr>
        <w:t>Maßnahme</w:t>
      </w:r>
      <w:r>
        <w:rPr>
          <w:rFonts w:ascii="Arial" w:hAnsi="Arial" w:cs="Arial"/>
          <w:sz w:val="24"/>
          <w:szCs w:val="24"/>
        </w:rPr>
        <w:t xml:space="preserve"> soll eine höhere Sicherheit der Besucherinnen und Besucher </w:t>
      </w:r>
      <w:r w:rsidR="00CA41D1">
        <w:rPr>
          <w:rFonts w:ascii="Arial" w:hAnsi="Arial" w:cs="Arial"/>
          <w:sz w:val="24"/>
          <w:szCs w:val="24"/>
        </w:rPr>
        <w:t xml:space="preserve">der </w:t>
      </w:r>
      <w:proofErr w:type="spellStart"/>
      <w:r w:rsidR="00CA41D1">
        <w:rPr>
          <w:rFonts w:ascii="Arial" w:hAnsi="Arial" w:cs="Arial"/>
          <w:sz w:val="24"/>
          <w:szCs w:val="24"/>
        </w:rPr>
        <w:t>Muswiese</w:t>
      </w:r>
      <w:proofErr w:type="spellEnd"/>
      <w:r>
        <w:rPr>
          <w:rFonts w:ascii="Arial" w:hAnsi="Arial" w:cs="Arial"/>
          <w:sz w:val="24"/>
          <w:szCs w:val="24"/>
        </w:rPr>
        <w:t xml:space="preserve"> gewährleistet werden. Das Bedürfnis dieser Besucherinnen und Besucher, vor Handlungen geschützt zu werden, die ihre körperliche Unversehrtheit beeinträchtigen und schädigen, ist höher zu gewichten als das Recht von Personen, von verdachtsunabhängigen Kontrollen auf dem Festplatzgelände verschont zu bleiben.</w:t>
      </w:r>
    </w:p>
    <w:p w14:paraId="400B72F6" w14:textId="77777777" w:rsidR="00C37402" w:rsidRDefault="00C37402" w:rsidP="00E71944">
      <w:pPr>
        <w:spacing w:after="0"/>
        <w:jc w:val="both"/>
        <w:rPr>
          <w:rFonts w:ascii="Arial" w:hAnsi="Arial" w:cs="Arial"/>
          <w:sz w:val="24"/>
          <w:szCs w:val="24"/>
        </w:rPr>
      </w:pPr>
    </w:p>
    <w:p w14:paraId="124622A2" w14:textId="77777777" w:rsidR="0049018A" w:rsidRDefault="00052C92" w:rsidP="00E71944">
      <w:pPr>
        <w:spacing w:after="0"/>
        <w:jc w:val="both"/>
        <w:rPr>
          <w:rFonts w:ascii="Arial" w:hAnsi="Arial" w:cs="Arial"/>
          <w:sz w:val="24"/>
          <w:szCs w:val="24"/>
        </w:rPr>
      </w:pPr>
      <w:r>
        <w:rPr>
          <w:rFonts w:ascii="Arial" w:hAnsi="Arial" w:cs="Arial"/>
          <w:sz w:val="24"/>
          <w:szCs w:val="24"/>
        </w:rPr>
        <w:t xml:space="preserve">Dadurch, dass die </w:t>
      </w:r>
      <w:r w:rsidR="00CA41D1">
        <w:rPr>
          <w:rFonts w:ascii="Arial" w:hAnsi="Arial" w:cs="Arial"/>
          <w:sz w:val="24"/>
          <w:szCs w:val="24"/>
        </w:rPr>
        <w:t>Gemeinde Rot am See</w:t>
      </w:r>
      <w:r>
        <w:rPr>
          <w:rFonts w:ascii="Arial" w:hAnsi="Arial" w:cs="Arial"/>
          <w:sz w:val="24"/>
          <w:szCs w:val="24"/>
        </w:rPr>
        <w:t xml:space="preserve"> das Mitführen von solchen Behältnissen nicht generell untersagt, wird sie dem Gebot des Mindesteingriffs in die Grundrechte </w:t>
      </w:r>
      <w:r w:rsidR="00BA5901">
        <w:rPr>
          <w:rFonts w:ascii="Arial" w:hAnsi="Arial" w:cs="Arial"/>
          <w:sz w:val="24"/>
          <w:szCs w:val="24"/>
        </w:rPr>
        <w:t xml:space="preserve">von </w:t>
      </w:r>
      <w:r>
        <w:rPr>
          <w:rFonts w:ascii="Arial" w:hAnsi="Arial" w:cs="Arial"/>
          <w:sz w:val="24"/>
          <w:szCs w:val="24"/>
        </w:rPr>
        <w:t>Art. 2 und 11 gerecht.</w:t>
      </w:r>
    </w:p>
    <w:p w14:paraId="27AB5D78" w14:textId="77777777" w:rsidR="00052C92" w:rsidRDefault="00052C92" w:rsidP="00E71944">
      <w:pPr>
        <w:spacing w:after="0"/>
        <w:jc w:val="both"/>
        <w:rPr>
          <w:rFonts w:ascii="Arial" w:hAnsi="Arial" w:cs="Arial"/>
          <w:sz w:val="24"/>
          <w:szCs w:val="24"/>
        </w:rPr>
      </w:pPr>
    </w:p>
    <w:p w14:paraId="742D9C68" w14:textId="77777777" w:rsidR="0049018A" w:rsidRDefault="00BA5901" w:rsidP="00E71944">
      <w:pPr>
        <w:spacing w:after="0"/>
        <w:jc w:val="both"/>
        <w:rPr>
          <w:rFonts w:ascii="Arial" w:hAnsi="Arial" w:cs="Arial"/>
          <w:sz w:val="24"/>
          <w:szCs w:val="24"/>
        </w:rPr>
      </w:pPr>
      <w:r>
        <w:rPr>
          <w:rFonts w:ascii="Arial" w:hAnsi="Arial" w:cs="Arial"/>
          <w:sz w:val="24"/>
          <w:szCs w:val="24"/>
        </w:rPr>
        <w:t>(3</w:t>
      </w:r>
      <w:r w:rsidR="0049018A">
        <w:rPr>
          <w:rFonts w:ascii="Arial" w:hAnsi="Arial" w:cs="Arial"/>
          <w:sz w:val="24"/>
          <w:szCs w:val="24"/>
        </w:rPr>
        <w:t>)</w:t>
      </w:r>
      <w:r w:rsidR="00CA41D1">
        <w:rPr>
          <w:rFonts w:ascii="Arial" w:hAnsi="Arial" w:cs="Arial"/>
          <w:sz w:val="24"/>
          <w:szCs w:val="24"/>
        </w:rPr>
        <w:t xml:space="preserve"> </w:t>
      </w:r>
      <w:r w:rsidR="0049018A">
        <w:rPr>
          <w:rFonts w:ascii="Arial" w:hAnsi="Arial" w:cs="Arial"/>
          <w:sz w:val="24"/>
          <w:szCs w:val="24"/>
        </w:rPr>
        <w:t>Diese Allgemeinverfügung kann jederzeit ganz oder teilweise widerrufen oder mit zusätzlichen Nebenbestimmungen versehen werden.</w:t>
      </w:r>
    </w:p>
    <w:p w14:paraId="14D63D7E" w14:textId="77777777" w:rsidR="0049018A" w:rsidRDefault="0049018A" w:rsidP="00E71944">
      <w:pPr>
        <w:spacing w:after="0"/>
        <w:jc w:val="both"/>
        <w:rPr>
          <w:rFonts w:ascii="Arial" w:hAnsi="Arial" w:cs="Arial"/>
          <w:sz w:val="24"/>
          <w:szCs w:val="24"/>
        </w:rPr>
      </w:pPr>
    </w:p>
    <w:p w14:paraId="7A01BA0D" w14:textId="77777777" w:rsidR="0049018A" w:rsidRDefault="0049018A" w:rsidP="00E71944">
      <w:pPr>
        <w:spacing w:after="0"/>
        <w:jc w:val="both"/>
        <w:rPr>
          <w:rFonts w:ascii="Arial" w:hAnsi="Arial" w:cs="Arial"/>
          <w:sz w:val="24"/>
          <w:szCs w:val="24"/>
        </w:rPr>
      </w:pPr>
    </w:p>
    <w:p w14:paraId="2F4B762A" w14:textId="77777777" w:rsidR="00C37402" w:rsidRPr="00C37402" w:rsidRDefault="00C37402" w:rsidP="00E71944">
      <w:pPr>
        <w:spacing w:after="0"/>
        <w:jc w:val="both"/>
        <w:rPr>
          <w:rFonts w:ascii="Arial" w:hAnsi="Arial" w:cs="Arial"/>
          <w:b/>
          <w:sz w:val="24"/>
          <w:szCs w:val="24"/>
        </w:rPr>
      </w:pPr>
      <w:r w:rsidRPr="00C37402">
        <w:rPr>
          <w:rFonts w:ascii="Arial" w:hAnsi="Arial" w:cs="Arial"/>
          <w:b/>
          <w:sz w:val="24"/>
          <w:szCs w:val="24"/>
        </w:rPr>
        <w:t>4</w:t>
      </w:r>
      <w:r w:rsidR="00B83C7C">
        <w:rPr>
          <w:rFonts w:ascii="Arial" w:hAnsi="Arial" w:cs="Arial"/>
          <w:b/>
          <w:sz w:val="24"/>
          <w:szCs w:val="24"/>
        </w:rPr>
        <w:t>.</w:t>
      </w:r>
      <w:r w:rsidRPr="00C37402">
        <w:rPr>
          <w:rFonts w:ascii="Arial" w:hAnsi="Arial" w:cs="Arial"/>
          <w:b/>
          <w:sz w:val="24"/>
          <w:szCs w:val="24"/>
        </w:rPr>
        <w:t xml:space="preserve"> Anordnung der sofortigen Vollziehung</w:t>
      </w:r>
    </w:p>
    <w:p w14:paraId="7D010365" w14:textId="77777777" w:rsidR="00C37402" w:rsidRDefault="00BA5901" w:rsidP="00E71944">
      <w:pPr>
        <w:spacing w:after="0"/>
        <w:jc w:val="both"/>
        <w:rPr>
          <w:rFonts w:ascii="Arial" w:hAnsi="Arial" w:cs="Arial"/>
          <w:sz w:val="24"/>
          <w:szCs w:val="24"/>
        </w:rPr>
      </w:pPr>
      <w:r>
        <w:rPr>
          <w:rFonts w:ascii="Arial" w:hAnsi="Arial" w:cs="Arial"/>
          <w:sz w:val="24"/>
          <w:szCs w:val="24"/>
        </w:rPr>
        <w:t>Die sofortige Vollziehung von Nr.</w:t>
      </w:r>
      <w:r w:rsidR="00C37402">
        <w:rPr>
          <w:rFonts w:ascii="Arial" w:hAnsi="Arial" w:cs="Arial"/>
          <w:sz w:val="24"/>
          <w:szCs w:val="24"/>
        </w:rPr>
        <w:t xml:space="preserve"> 3 Abs. </w:t>
      </w:r>
      <w:r>
        <w:rPr>
          <w:rFonts w:ascii="Arial" w:hAnsi="Arial" w:cs="Arial"/>
          <w:sz w:val="24"/>
          <w:szCs w:val="24"/>
        </w:rPr>
        <w:t>2</w:t>
      </w:r>
      <w:r w:rsidR="00C37402">
        <w:rPr>
          <w:rFonts w:ascii="Arial" w:hAnsi="Arial" w:cs="Arial"/>
          <w:sz w:val="24"/>
          <w:szCs w:val="24"/>
        </w:rPr>
        <w:t xml:space="preserve"> dieser Allgemeinverfügung wird hiermit angeordnet.</w:t>
      </w:r>
    </w:p>
    <w:p w14:paraId="2AEC273D" w14:textId="77777777" w:rsidR="00C37402" w:rsidRDefault="00C37402" w:rsidP="00E71944">
      <w:pPr>
        <w:spacing w:after="0"/>
        <w:jc w:val="both"/>
        <w:rPr>
          <w:rFonts w:ascii="Arial" w:hAnsi="Arial" w:cs="Arial"/>
          <w:sz w:val="24"/>
          <w:szCs w:val="24"/>
        </w:rPr>
      </w:pPr>
    </w:p>
    <w:p w14:paraId="40AA1837" w14:textId="77777777" w:rsidR="0049018A" w:rsidRDefault="0049018A" w:rsidP="00E71944">
      <w:pPr>
        <w:spacing w:after="0"/>
        <w:jc w:val="both"/>
        <w:rPr>
          <w:rFonts w:ascii="Arial" w:hAnsi="Arial" w:cs="Arial"/>
          <w:sz w:val="24"/>
          <w:szCs w:val="24"/>
        </w:rPr>
      </w:pPr>
    </w:p>
    <w:p w14:paraId="586FD3A4" w14:textId="77777777" w:rsidR="00C37402" w:rsidRPr="00C37402" w:rsidRDefault="00C37402" w:rsidP="00E71944">
      <w:pPr>
        <w:spacing w:after="0"/>
        <w:jc w:val="both"/>
        <w:rPr>
          <w:rFonts w:ascii="Arial" w:hAnsi="Arial" w:cs="Arial"/>
          <w:b/>
          <w:sz w:val="24"/>
          <w:szCs w:val="24"/>
        </w:rPr>
      </w:pPr>
      <w:r w:rsidRPr="00C37402">
        <w:rPr>
          <w:rFonts w:ascii="Arial" w:hAnsi="Arial" w:cs="Arial"/>
          <w:b/>
          <w:sz w:val="24"/>
          <w:szCs w:val="24"/>
        </w:rPr>
        <w:t>5</w:t>
      </w:r>
      <w:r w:rsidR="00B83C7C">
        <w:rPr>
          <w:rFonts w:ascii="Arial" w:hAnsi="Arial" w:cs="Arial"/>
          <w:b/>
          <w:sz w:val="24"/>
          <w:szCs w:val="24"/>
        </w:rPr>
        <w:t>.</w:t>
      </w:r>
      <w:r w:rsidRPr="00C37402">
        <w:rPr>
          <w:rFonts w:ascii="Arial" w:hAnsi="Arial" w:cs="Arial"/>
          <w:b/>
          <w:sz w:val="24"/>
          <w:szCs w:val="24"/>
        </w:rPr>
        <w:t xml:space="preserve"> Anwendung des unmittelbaren Zwangs</w:t>
      </w:r>
    </w:p>
    <w:p w14:paraId="5517165D" w14:textId="77777777" w:rsidR="00C37402" w:rsidRDefault="00C37402" w:rsidP="00E71944">
      <w:pPr>
        <w:spacing w:after="0"/>
        <w:jc w:val="both"/>
        <w:rPr>
          <w:rFonts w:ascii="Arial" w:hAnsi="Arial" w:cs="Arial"/>
          <w:sz w:val="24"/>
          <w:szCs w:val="24"/>
        </w:rPr>
      </w:pPr>
      <w:r>
        <w:rPr>
          <w:rFonts w:ascii="Arial" w:hAnsi="Arial" w:cs="Arial"/>
          <w:sz w:val="24"/>
          <w:szCs w:val="24"/>
        </w:rPr>
        <w:t xml:space="preserve">Personen, die sich den </w:t>
      </w:r>
      <w:r w:rsidR="00BA5901">
        <w:rPr>
          <w:rFonts w:ascii="Arial" w:hAnsi="Arial" w:cs="Arial"/>
          <w:sz w:val="24"/>
          <w:szCs w:val="24"/>
        </w:rPr>
        <w:t>Maßnahm</w:t>
      </w:r>
      <w:r>
        <w:rPr>
          <w:rFonts w:ascii="Arial" w:hAnsi="Arial" w:cs="Arial"/>
          <w:sz w:val="24"/>
          <w:szCs w:val="24"/>
        </w:rPr>
        <w:t xml:space="preserve">en </w:t>
      </w:r>
      <w:r w:rsidR="00E3352A">
        <w:rPr>
          <w:rFonts w:ascii="Arial" w:hAnsi="Arial" w:cs="Arial"/>
          <w:sz w:val="24"/>
          <w:szCs w:val="24"/>
        </w:rPr>
        <w:t xml:space="preserve">nach </w:t>
      </w:r>
      <w:r w:rsidR="00BA5901">
        <w:rPr>
          <w:rFonts w:ascii="Arial" w:hAnsi="Arial" w:cs="Arial"/>
          <w:sz w:val="24"/>
          <w:szCs w:val="24"/>
        </w:rPr>
        <w:t>Nr.</w:t>
      </w:r>
      <w:r w:rsidR="00E3352A">
        <w:rPr>
          <w:rFonts w:ascii="Arial" w:hAnsi="Arial" w:cs="Arial"/>
          <w:sz w:val="24"/>
          <w:szCs w:val="24"/>
        </w:rPr>
        <w:t xml:space="preserve"> 3 Nr. </w:t>
      </w:r>
      <w:r w:rsidR="00BA5901">
        <w:rPr>
          <w:rFonts w:ascii="Arial" w:hAnsi="Arial" w:cs="Arial"/>
          <w:sz w:val="24"/>
          <w:szCs w:val="24"/>
        </w:rPr>
        <w:t>2</w:t>
      </w:r>
      <w:r w:rsidR="00E3352A">
        <w:rPr>
          <w:rFonts w:ascii="Arial" w:hAnsi="Arial" w:cs="Arial"/>
          <w:sz w:val="24"/>
          <w:szCs w:val="24"/>
        </w:rPr>
        <w:t xml:space="preserve"> dieser Allgemeinverfügung widersetzen, wird hiermit die Anwendung des unmittelbaren Zwangs durch Beamte des Polizeivollzugsdienstes angedroht.</w:t>
      </w:r>
    </w:p>
    <w:p w14:paraId="71C1DB2E" w14:textId="77777777" w:rsidR="00E3352A" w:rsidRDefault="00E3352A" w:rsidP="00E71944">
      <w:pPr>
        <w:spacing w:after="0"/>
        <w:jc w:val="both"/>
        <w:rPr>
          <w:rFonts w:ascii="Arial" w:hAnsi="Arial" w:cs="Arial"/>
          <w:sz w:val="24"/>
          <w:szCs w:val="24"/>
        </w:rPr>
      </w:pPr>
    </w:p>
    <w:p w14:paraId="3502550B" w14:textId="77777777" w:rsidR="00B83C7C" w:rsidRDefault="00B83C7C" w:rsidP="00E71944">
      <w:pPr>
        <w:spacing w:after="0"/>
        <w:jc w:val="both"/>
        <w:rPr>
          <w:rFonts w:ascii="Arial" w:hAnsi="Arial" w:cs="Arial"/>
          <w:sz w:val="24"/>
          <w:szCs w:val="24"/>
        </w:rPr>
      </w:pPr>
    </w:p>
    <w:p w14:paraId="35855F0A" w14:textId="77777777" w:rsidR="00E3352A" w:rsidRPr="00B83C7C" w:rsidRDefault="00B83C7C" w:rsidP="00E71944">
      <w:pPr>
        <w:spacing w:after="0"/>
        <w:jc w:val="both"/>
        <w:rPr>
          <w:rFonts w:ascii="Arial" w:hAnsi="Arial" w:cs="Arial"/>
          <w:b/>
          <w:sz w:val="24"/>
          <w:szCs w:val="24"/>
        </w:rPr>
      </w:pPr>
      <w:r w:rsidRPr="00B83C7C">
        <w:rPr>
          <w:rFonts w:ascii="Arial" w:hAnsi="Arial" w:cs="Arial"/>
          <w:b/>
          <w:sz w:val="24"/>
          <w:szCs w:val="24"/>
        </w:rPr>
        <w:t>6. Begründung</w:t>
      </w:r>
    </w:p>
    <w:p w14:paraId="589BC684" w14:textId="77777777" w:rsidR="00CA41D1" w:rsidRPr="009A0D4E" w:rsidRDefault="00CA41D1" w:rsidP="00084A00">
      <w:pPr>
        <w:spacing w:after="0"/>
        <w:jc w:val="both"/>
        <w:rPr>
          <w:rFonts w:ascii="Arial" w:hAnsi="Arial" w:cs="Arial"/>
          <w:sz w:val="24"/>
          <w:szCs w:val="24"/>
        </w:rPr>
      </w:pPr>
      <w:r w:rsidRPr="00CA41D1">
        <w:rPr>
          <w:rFonts w:ascii="Arial" w:hAnsi="Arial" w:cs="Arial"/>
          <w:sz w:val="24"/>
          <w:szCs w:val="24"/>
        </w:rPr>
        <w:t>a)</w:t>
      </w:r>
      <w:r>
        <w:rPr>
          <w:rFonts w:ascii="Arial" w:hAnsi="Arial" w:cs="Arial"/>
          <w:sz w:val="24"/>
          <w:szCs w:val="24"/>
        </w:rPr>
        <w:t xml:space="preserve"> </w:t>
      </w:r>
      <w:r w:rsidR="009A0D4E">
        <w:rPr>
          <w:rFonts w:ascii="Arial" w:hAnsi="Arial" w:cs="Arial"/>
          <w:sz w:val="24"/>
          <w:szCs w:val="24"/>
        </w:rPr>
        <w:t xml:space="preserve"> </w:t>
      </w:r>
      <w:r w:rsidRPr="009A0D4E">
        <w:rPr>
          <w:rFonts w:ascii="Arial" w:hAnsi="Arial" w:cs="Arial"/>
          <w:sz w:val="24"/>
          <w:szCs w:val="24"/>
        </w:rPr>
        <w:t xml:space="preserve">Die </w:t>
      </w:r>
      <w:proofErr w:type="spellStart"/>
      <w:r w:rsidRPr="009A0D4E">
        <w:rPr>
          <w:rFonts w:ascii="Arial" w:hAnsi="Arial" w:cs="Arial"/>
          <w:sz w:val="24"/>
          <w:szCs w:val="24"/>
        </w:rPr>
        <w:t>Muswiese</w:t>
      </w:r>
      <w:proofErr w:type="spellEnd"/>
      <w:r w:rsidRPr="009A0D4E">
        <w:rPr>
          <w:rFonts w:ascii="Arial" w:hAnsi="Arial" w:cs="Arial"/>
          <w:sz w:val="24"/>
          <w:szCs w:val="24"/>
        </w:rPr>
        <w:t xml:space="preserve"> ist</w:t>
      </w:r>
      <w:r w:rsidR="009A0D4E">
        <w:rPr>
          <w:rFonts w:ascii="Arial" w:hAnsi="Arial" w:cs="Arial"/>
          <w:sz w:val="24"/>
          <w:szCs w:val="24"/>
        </w:rPr>
        <w:t xml:space="preserve"> der</w:t>
      </w:r>
      <w:r w:rsidRPr="009A0D4E">
        <w:rPr>
          <w:rFonts w:ascii="Arial" w:hAnsi="Arial" w:cs="Arial"/>
          <w:sz w:val="24"/>
          <w:szCs w:val="24"/>
        </w:rPr>
        <w:t xml:space="preserve"> größte</w:t>
      </w:r>
      <w:r w:rsidR="009A0D4E">
        <w:rPr>
          <w:rFonts w:ascii="Arial" w:hAnsi="Arial" w:cs="Arial"/>
          <w:sz w:val="24"/>
          <w:szCs w:val="24"/>
        </w:rPr>
        <w:t xml:space="preserve"> und älteste</w:t>
      </w:r>
      <w:r w:rsidRPr="009A0D4E">
        <w:rPr>
          <w:rFonts w:ascii="Arial" w:hAnsi="Arial" w:cs="Arial"/>
          <w:sz w:val="24"/>
          <w:szCs w:val="24"/>
        </w:rPr>
        <w:t xml:space="preserve"> Jahrmarkt in Hohenlohe-Franken. Die Bekanntheit und Beliebtheit der </w:t>
      </w:r>
      <w:proofErr w:type="spellStart"/>
      <w:r w:rsidRPr="009A0D4E">
        <w:rPr>
          <w:rFonts w:ascii="Arial" w:hAnsi="Arial" w:cs="Arial"/>
          <w:sz w:val="24"/>
          <w:szCs w:val="24"/>
        </w:rPr>
        <w:t>Muswiese</w:t>
      </w:r>
      <w:proofErr w:type="spellEnd"/>
      <w:r w:rsidRPr="009A0D4E">
        <w:rPr>
          <w:rFonts w:ascii="Arial" w:hAnsi="Arial" w:cs="Arial"/>
          <w:sz w:val="24"/>
          <w:szCs w:val="24"/>
        </w:rPr>
        <w:t xml:space="preserve"> haben zu einer überregionalen Bedeutung beigetragen, </w:t>
      </w:r>
      <w:r w:rsidR="009A0D4E" w:rsidRPr="009A0D4E">
        <w:rPr>
          <w:rFonts w:ascii="Arial" w:hAnsi="Arial" w:cs="Arial"/>
          <w:sz w:val="24"/>
          <w:szCs w:val="24"/>
        </w:rPr>
        <w:t xml:space="preserve">es halten sich sehr viele Menschen gleichzeitig auf dem Muswiesengelände auf. </w:t>
      </w:r>
    </w:p>
    <w:p w14:paraId="6B1BA585" w14:textId="77777777" w:rsidR="00137BE4" w:rsidRDefault="00B83C7C" w:rsidP="00B83C7C">
      <w:pPr>
        <w:spacing w:after="0"/>
        <w:jc w:val="both"/>
        <w:rPr>
          <w:rFonts w:ascii="Arial" w:hAnsi="Arial" w:cs="Arial"/>
          <w:sz w:val="24"/>
          <w:szCs w:val="24"/>
        </w:rPr>
      </w:pPr>
      <w:r>
        <w:rPr>
          <w:rFonts w:ascii="Arial" w:hAnsi="Arial" w:cs="Arial"/>
          <w:sz w:val="24"/>
          <w:szCs w:val="24"/>
        </w:rPr>
        <w:t>N</w:t>
      </w:r>
      <w:r w:rsidRPr="00B83C7C">
        <w:rPr>
          <w:rFonts w:ascii="Arial" w:hAnsi="Arial" w:cs="Arial"/>
          <w:sz w:val="24"/>
          <w:szCs w:val="24"/>
        </w:rPr>
        <w:t xml:space="preserve">ach der polizeilichen Generalklausel </w:t>
      </w:r>
      <w:proofErr w:type="gramStart"/>
      <w:r w:rsidRPr="00B83C7C">
        <w:rPr>
          <w:rFonts w:ascii="Arial" w:hAnsi="Arial" w:cs="Arial"/>
          <w:sz w:val="24"/>
          <w:szCs w:val="24"/>
        </w:rPr>
        <w:t>( §</w:t>
      </w:r>
      <w:proofErr w:type="gramEnd"/>
      <w:r w:rsidRPr="00B83C7C">
        <w:rPr>
          <w:rFonts w:ascii="Arial" w:hAnsi="Arial" w:cs="Arial"/>
          <w:sz w:val="24"/>
          <w:szCs w:val="24"/>
        </w:rPr>
        <w:t xml:space="preserve">§ 1,3 </w:t>
      </w:r>
      <w:proofErr w:type="spellStart"/>
      <w:r w:rsidRPr="00B83C7C">
        <w:rPr>
          <w:rFonts w:ascii="Arial" w:hAnsi="Arial" w:cs="Arial"/>
          <w:sz w:val="24"/>
          <w:szCs w:val="24"/>
        </w:rPr>
        <w:t>PolG</w:t>
      </w:r>
      <w:proofErr w:type="spellEnd"/>
      <w:r w:rsidRPr="00B83C7C">
        <w:rPr>
          <w:rFonts w:ascii="Arial" w:hAnsi="Arial" w:cs="Arial"/>
          <w:sz w:val="24"/>
          <w:szCs w:val="24"/>
        </w:rPr>
        <w:t xml:space="preserve">) </w:t>
      </w:r>
      <w:r>
        <w:rPr>
          <w:rFonts w:ascii="Arial" w:hAnsi="Arial" w:cs="Arial"/>
          <w:sz w:val="24"/>
          <w:szCs w:val="24"/>
        </w:rPr>
        <w:t xml:space="preserve">hat </w:t>
      </w:r>
      <w:r w:rsidRPr="00B83C7C">
        <w:rPr>
          <w:rFonts w:ascii="Arial" w:hAnsi="Arial" w:cs="Arial"/>
          <w:sz w:val="24"/>
          <w:szCs w:val="24"/>
        </w:rPr>
        <w:t>die Polizei die Aufgabe, von dem Einzelnen und dem Gemeinwesen Gefahren abzuwehren, durch die die öffentliche Siche</w:t>
      </w:r>
      <w:r w:rsidR="00137BE4">
        <w:rPr>
          <w:rFonts w:ascii="Arial" w:hAnsi="Arial" w:cs="Arial"/>
          <w:sz w:val="24"/>
          <w:szCs w:val="24"/>
        </w:rPr>
        <w:t>rheit oder Ordnung bedroht wird;</w:t>
      </w:r>
      <w:r w:rsidRPr="00B83C7C">
        <w:rPr>
          <w:rFonts w:ascii="Arial" w:hAnsi="Arial" w:cs="Arial"/>
          <w:sz w:val="24"/>
          <w:szCs w:val="24"/>
        </w:rPr>
        <w:t xml:space="preserve"> </w:t>
      </w:r>
      <w:r w:rsidR="00137BE4">
        <w:rPr>
          <w:rFonts w:ascii="Arial" w:hAnsi="Arial" w:cs="Arial"/>
          <w:sz w:val="24"/>
          <w:szCs w:val="24"/>
        </w:rPr>
        <w:t>außerdem hat sie</w:t>
      </w:r>
      <w:r w:rsidRPr="00B83C7C">
        <w:rPr>
          <w:rFonts w:ascii="Arial" w:hAnsi="Arial" w:cs="Arial"/>
          <w:sz w:val="24"/>
          <w:szCs w:val="24"/>
        </w:rPr>
        <w:t xml:space="preserve"> Störungen der öffentlichen Sicherheit oder Ordnung zu beseitigen, soweit es im öffentlichen Interesse geboten ist. Dabei hat die Polizei innerhalb der durch das Recht gesetzten Schranken zur Wahrnehmung ihrer Aufgaben diejenigen Maßnahmen zu treffen, die ihr nach pflichtgemäßem Ermesse</w:t>
      </w:r>
      <w:r w:rsidR="00137BE4">
        <w:rPr>
          <w:rFonts w:ascii="Arial" w:hAnsi="Arial" w:cs="Arial"/>
          <w:sz w:val="24"/>
          <w:szCs w:val="24"/>
        </w:rPr>
        <w:t>n erforderlich erscheinen.</w:t>
      </w:r>
    </w:p>
    <w:p w14:paraId="1EA9CAEA" w14:textId="77777777" w:rsidR="00137BE4" w:rsidRDefault="00137BE4" w:rsidP="00B83C7C">
      <w:pPr>
        <w:spacing w:after="0"/>
        <w:jc w:val="both"/>
        <w:rPr>
          <w:rFonts w:ascii="Arial" w:hAnsi="Arial" w:cs="Arial"/>
          <w:sz w:val="24"/>
          <w:szCs w:val="24"/>
        </w:rPr>
      </w:pPr>
    </w:p>
    <w:p w14:paraId="72DA468D" w14:textId="77777777" w:rsidR="00A02914" w:rsidRDefault="00BA5901" w:rsidP="00B83C7C">
      <w:pPr>
        <w:spacing w:after="0"/>
        <w:jc w:val="both"/>
        <w:rPr>
          <w:rFonts w:ascii="Arial" w:hAnsi="Arial" w:cs="Arial"/>
          <w:sz w:val="24"/>
          <w:szCs w:val="24"/>
        </w:rPr>
      </w:pPr>
      <w:r>
        <w:rPr>
          <w:rFonts w:ascii="Arial" w:hAnsi="Arial" w:cs="Arial"/>
          <w:sz w:val="24"/>
          <w:szCs w:val="24"/>
        </w:rPr>
        <w:t>Zudem darf</w:t>
      </w:r>
      <w:r w:rsidR="00B83C7C" w:rsidRPr="00B83C7C">
        <w:rPr>
          <w:rFonts w:ascii="Arial" w:hAnsi="Arial" w:cs="Arial"/>
          <w:sz w:val="24"/>
          <w:szCs w:val="24"/>
        </w:rPr>
        <w:t xml:space="preserve"> eine polizeiliche Maßnahme </w:t>
      </w:r>
      <w:r w:rsidR="00A02914">
        <w:rPr>
          <w:rFonts w:ascii="Arial" w:hAnsi="Arial" w:cs="Arial"/>
          <w:sz w:val="24"/>
          <w:szCs w:val="24"/>
        </w:rPr>
        <w:t xml:space="preserve">nach § 5 Abs. 2 </w:t>
      </w:r>
      <w:proofErr w:type="spellStart"/>
      <w:r w:rsidR="00A02914">
        <w:rPr>
          <w:rFonts w:ascii="Arial" w:hAnsi="Arial" w:cs="Arial"/>
          <w:sz w:val="24"/>
          <w:szCs w:val="24"/>
        </w:rPr>
        <w:t>PolG</w:t>
      </w:r>
      <w:proofErr w:type="spellEnd"/>
      <w:r w:rsidR="00A02914">
        <w:rPr>
          <w:rFonts w:ascii="Arial" w:hAnsi="Arial" w:cs="Arial"/>
          <w:sz w:val="24"/>
          <w:szCs w:val="24"/>
        </w:rPr>
        <w:t xml:space="preserve"> </w:t>
      </w:r>
      <w:r w:rsidR="00B83C7C" w:rsidRPr="00B83C7C">
        <w:rPr>
          <w:rFonts w:ascii="Arial" w:hAnsi="Arial" w:cs="Arial"/>
          <w:sz w:val="24"/>
          <w:szCs w:val="24"/>
        </w:rPr>
        <w:t xml:space="preserve">keinen Nachteil herbeiführen, der erkennbar außer Verhältnis zu dem beabsichtigten Erfolg steht. Ein Tätigwerden zum Zwecke der Gefahrenabwehr setzt eine konkrete Gefahr für die öffentliche Sicherheit und Ordnung voraus (vgl. VGH Baden-Württemberg, Beschluss vom 04.10.2002 – 1 S 1963/02). Eine solche liegt vor, wenn ein bestimmter einzelner </w:t>
      </w:r>
      <w:r w:rsidR="00B83C7C" w:rsidRPr="00B83C7C">
        <w:rPr>
          <w:rFonts w:ascii="Arial" w:hAnsi="Arial" w:cs="Arial"/>
          <w:sz w:val="24"/>
          <w:szCs w:val="24"/>
        </w:rPr>
        <w:lastRenderedPageBreak/>
        <w:t xml:space="preserve">Sachverhalt, d. h. eine konkrete Sachlage oder ein konkretes Verhalten bei ungehindertem Ablauf des objektiv </w:t>
      </w:r>
      <w:proofErr w:type="gramStart"/>
      <w:r w:rsidR="00B83C7C" w:rsidRPr="00B83C7C">
        <w:rPr>
          <w:rFonts w:ascii="Arial" w:hAnsi="Arial" w:cs="Arial"/>
          <w:sz w:val="24"/>
          <w:szCs w:val="24"/>
        </w:rPr>
        <w:t>zu erwartenden Geschehens</w:t>
      </w:r>
      <w:proofErr w:type="gramEnd"/>
      <w:r w:rsidR="00B83C7C" w:rsidRPr="00B83C7C">
        <w:rPr>
          <w:rFonts w:ascii="Arial" w:hAnsi="Arial" w:cs="Arial"/>
          <w:sz w:val="24"/>
          <w:szCs w:val="24"/>
        </w:rPr>
        <w:t xml:space="preserve"> mit hinreichender Wahrscheinlichkeit zu einem Schaden für die Schutzgüter der öffentlichen Sicher</w:t>
      </w:r>
      <w:r w:rsidR="00A02914">
        <w:rPr>
          <w:rFonts w:ascii="Arial" w:hAnsi="Arial" w:cs="Arial"/>
          <w:sz w:val="24"/>
          <w:szCs w:val="24"/>
        </w:rPr>
        <w:t>heit oder Ordnung führen würde.</w:t>
      </w:r>
    </w:p>
    <w:p w14:paraId="3AD17D5E" w14:textId="77777777" w:rsidR="00A02914" w:rsidRDefault="00A02914" w:rsidP="00B83C7C">
      <w:pPr>
        <w:spacing w:after="0"/>
        <w:jc w:val="both"/>
        <w:rPr>
          <w:rFonts w:ascii="Arial" w:hAnsi="Arial" w:cs="Arial"/>
          <w:sz w:val="24"/>
          <w:szCs w:val="24"/>
        </w:rPr>
      </w:pPr>
      <w:r>
        <w:rPr>
          <w:rFonts w:ascii="Arial" w:hAnsi="Arial" w:cs="Arial"/>
          <w:sz w:val="24"/>
          <w:szCs w:val="24"/>
        </w:rPr>
        <w:t>Dabei ist die</w:t>
      </w:r>
      <w:r w:rsidRPr="00A02914">
        <w:rPr>
          <w:rFonts w:ascii="Arial" w:hAnsi="Arial" w:cs="Arial"/>
          <w:sz w:val="24"/>
          <w:szCs w:val="24"/>
        </w:rPr>
        <w:t xml:space="preserve"> Wahrscheinlichkeit des Schadenseintritts abhängig vom Rang des Rechtsgutes, in das eingegriffen werden soll, sowie vom Rang des polizeilichen Schutzgutes (vgl. VGH Baden-Württemberg, Urteil vom 28.07.2009 – 1 S 2200/08).</w:t>
      </w:r>
    </w:p>
    <w:p w14:paraId="11C35997" w14:textId="77777777" w:rsidR="00A02914" w:rsidRDefault="00A02914" w:rsidP="00B83C7C">
      <w:pPr>
        <w:spacing w:after="0"/>
        <w:jc w:val="both"/>
        <w:rPr>
          <w:rFonts w:ascii="Arial" w:hAnsi="Arial" w:cs="Arial"/>
          <w:sz w:val="24"/>
          <w:szCs w:val="24"/>
        </w:rPr>
      </w:pPr>
    </w:p>
    <w:p w14:paraId="0E50B28D" w14:textId="77777777" w:rsidR="00A02914" w:rsidRDefault="00416F40" w:rsidP="00B83C7C">
      <w:pPr>
        <w:spacing w:after="0"/>
        <w:jc w:val="both"/>
        <w:rPr>
          <w:rFonts w:ascii="Arial" w:hAnsi="Arial" w:cs="Arial"/>
          <w:sz w:val="24"/>
          <w:szCs w:val="24"/>
        </w:rPr>
      </w:pPr>
      <w:r>
        <w:rPr>
          <w:rFonts w:ascii="Arial" w:hAnsi="Arial" w:cs="Arial"/>
          <w:sz w:val="24"/>
          <w:szCs w:val="24"/>
        </w:rPr>
        <w:t xml:space="preserve">Diese Voraussetzungen sind hier gegeben. Die persönliche Unversehrtheit des Einzelnen </w:t>
      </w:r>
      <w:r w:rsidR="00A36DB0">
        <w:rPr>
          <w:rFonts w:ascii="Arial" w:hAnsi="Arial" w:cs="Arial"/>
          <w:sz w:val="24"/>
          <w:szCs w:val="24"/>
        </w:rPr>
        <w:t xml:space="preserve">ist ein besonders schützenswertes </w:t>
      </w:r>
      <w:r w:rsidR="00713615">
        <w:rPr>
          <w:rFonts w:ascii="Arial" w:hAnsi="Arial" w:cs="Arial"/>
          <w:sz w:val="24"/>
          <w:szCs w:val="24"/>
        </w:rPr>
        <w:t xml:space="preserve">und hohes </w:t>
      </w:r>
      <w:r w:rsidR="00A36DB0">
        <w:rPr>
          <w:rFonts w:ascii="Arial" w:hAnsi="Arial" w:cs="Arial"/>
          <w:sz w:val="24"/>
          <w:szCs w:val="24"/>
        </w:rPr>
        <w:t xml:space="preserve">Gut. </w:t>
      </w:r>
      <w:r w:rsidR="001A46A9">
        <w:rPr>
          <w:rFonts w:ascii="Arial" w:hAnsi="Arial" w:cs="Arial"/>
          <w:sz w:val="24"/>
          <w:szCs w:val="24"/>
        </w:rPr>
        <w:t>Es gilt daher, Maßnahmen zu treffen, um</w:t>
      </w:r>
      <w:r w:rsidR="00713615">
        <w:rPr>
          <w:rFonts w:ascii="Arial" w:hAnsi="Arial" w:cs="Arial"/>
          <w:sz w:val="24"/>
          <w:szCs w:val="24"/>
        </w:rPr>
        <w:t xml:space="preserve"> die</w:t>
      </w:r>
      <w:r w:rsidR="009A0D4E">
        <w:rPr>
          <w:rFonts w:ascii="Arial" w:hAnsi="Arial" w:cs="Arial"/>
          <w:sz w:val="24"/>
          <w:szCs w:val="24"/>
        </w:rPr>
        <w:t xml:space="preserve"> Besucherinnen und Besucher der</w:t>
      </w:r>
      <w:r w:rsidR="001A46A9">
        <w:rPr>
          <w:rFonts w:ascii="Arial" w:hAnsi="Arial" w:cs="Arial"/>
          <w:sz w:val="24"/>
          <w:szCs w:val="24"/>
        </w:rPr>
        <w:t xml:space="preserve"> </w:t>
      </w:r>
      <w:proofErr w:type="spellStart"/>
      <w:r w:rsidR="009A0D4E">
        <w:rPr>
          <w:rFonts w:ascii="Arial" w:hAnsi="Arial" w:cs="Arial"/>
          <w:sz w:val="24"/>
          <w:szCs w:val="24"/>
        </w:rPr>
        <w:t>Muswiese</w:t>
      </w:r>
      <w:proofErr w:type="spellEnd"/>
      <w:r w:rsidR="001A46A9">
        <w:rPr>
          <w:rFonts w:ascii="Arial" w:hAnsi="Arial" w:cs="Arial"/>
          <w:sz w:val="24"/>
          <w:szCs w:val="24"/>
        </w:rPr>
        <w:t xml:space="preserve"> vor Gefahren zu sch</w:t>
      </w:r>
      <w:r w:rsidR="00713615">
        <w:rPr>
          <w:rFonts w:ascii="Arial" w:hAnsi="Arial" w:cs="Arial"/>
          <w:sz w:val="24"/>
          <w:szCs w:val="24"/>
        </w:rPr>
        <w:t xml:space="preserve">ützen. Insbesondere gilt es, durch die Inaugenscheinnahme </w:t>
      </w:r>
      <w:r w:rsidR="00713615" w:rsidRPr="00713615">
        <w:rPr>
          <w:rFonts w:ascii="Arial" w:hAnsi="Arial" w:cs="Arial"/>
          <w:sz w:val="24"/>
          <w:szCs w:val="24"/>
        </w:rPr>
        <w:t>von Koffern, Taschen, Rücksäc</w:t>
      </w:r>
      <w:r w:rsidR="00713615">
        <w:rPr>
          <w:rFonts w:ascii="Arial" w:hAnsi="Arial" w:cs="Arial"/>
          <w:sz w:val="24"/>
          <w:szCs w:val="24"/>
        </w:rPr>
        <w:t>ken, Tüten oder ähnlichen Gegenständen auf Inhalte wie Sprengstoff oder Waffen eine gegenwärtige erhebliche Gefahr für die Besucherinnen und Besucher abzuwenden.</w:t>
      </w:r>
    </w:p>
    <w:p w14:paraId="48DE83A5" w14:textId="77777777" w:rsidR="00372209" w:rsidRDefault="00372209" w:rsidP="00B83C7C">
      <w:pPr>
        <w:spacing w:after="0"/>
        <w:jc w:val="both"/>
        <w:rPr>
          <w:rFonts w:ascii="Arial" w:hAnsi="Arial" w:cs="Arial"/>
          <w:sz w:val="24"/>
          <w:szCs w:val="24"/>
        </w:rPr>
      </w:pPr>
      <w:r>
        <w:rPr>
          <w:rFonts w:ascii="Arial" w:hAnsi="Arial" w:cs="Arial"/>
          <w:sz w:val="24"/>
          <w:szCs w:val="24"/>
        </w:rPr>
        <w:t xml:space="preserve">Die Gefahr, dass verbotene Gegenstände auf das </w:t>
      </w:r>
      <w:r w:rsidR="009A0D4E">
        <w:rPr>
          <w:rFonts w:ascii="Arial" w:hAnsi="Arial" w:cs="Arial"/>
          <w:sz w:val="24"/>
          <w:szCs w:val="24"/>
        </w:rPr>
        <w:t>Muswiesengelände</w:t>
      </w:r>
      <w:r>
        <w:rPr>
          <w:rFonts w:ascii="Arial" w:hAnsi="Arial" w:cs="Arial"/>
          <w:sz w:val="24"/>
          <w:szCs w:val="24"/>
        </w:rPr>
        <w:t xml:space="preserve"> gelangen, ist gegeben.</w:t>
      </w:r>
      <w:r w:rsidR="009A0D4E">
        <w:rPr>
          <w:rFonts w:ascii="Arial" w:hAnsi="Arial" w:cs="Arial"/>
          <w:sz w:val="24"/>
          <w:szCs w:val="24"/>
        </w:rPr>
        <w:t xml:space="preserve"> </w:t>
      </w:r>
      <w:r>
        <w:rPr>
          <w:rFonts w:ascii="Arial" w:hAnsi="Arial" w:cs="Arial"/>
          <w:sz w:val="24"/>
          <w:szCs w:val="24"/>
        </w:rPr>
        <w:t>Zudem soll mit dieser Maßnahme einem höheren Risiko von extremistischen oder terroristischen Anschlägen mit Waffen und Sprengstoff begegnet werden.</w:t>
      </w:r>
    </w:p>
    <w:p w14:paraId="1B6D222B" w14:textId="77777777" w:rsidR="00372209" w:rsidRDefault="00372209" w:rsidP="00B83C7C">
      <w:pPr>
        <w:spacing w:after="0"/>
        <w:jc w:val="both"/>
        <w:rPr>
          <w:rFonts w:ascii="Arial" w:hAnsi="Arial" w:cs="Arial"/>
          <w:sz w:val="24"/>
          <w:szCs w:val="24"/>
        </w:rPr>
      </w:pPr>
    </w:p>
    <w:p w14:paraId="44C47B33" w14:textId="77777777" w:rsidR="00B539F8" w:rsidRDefault="00B539F8" w:rsidP="00B539F8">
      <w:pPr>
        <w:spacing w:after="0"/>
        <w:jc w:val="both"/>
        <w:rPr>
          <w:rFonts w:ascii="Arial" w:hAnsi="Arial" w:cs="Arial"/>
          <w:sz w:val="24"/>
          <w:szCs w:val="24"/>
        </w:rPr>
      </w:pPr>
      <w:r w:rsidRPr="00B539F8">
        <w:rPr>
          <w:rFonts w:ascii="Arial" w:hAnsi="Arial" w:cs="Arial"/>
          <w:sz w:val="24"/>
          <w:szCs w:val="24"/>
        </w:rPr>
        <w:t>Aus Artikel 2 Absatz 2 Satz 1 des Grundgesetzes folgt die Pflicht des Staates, sich schützend vor Rechtsgüter wie Leben und körperliche Unversehrtheit zu stellen und diese gegebenenfalls auch vor Eingriffen von Seiten</w:t>
      </w:r>
      <w:r>
        <w:rPr>
          <w:rFonts w:ascii="Arial" w:hAnsi="Arial" w:cs="Arial"/>
          <w:sz w:val="24"/>
          <w:szCs w:val="24"/>
        </w:rPr>
        <w:t xml:space="preserve"> </w:t>
      </w:r>
      <w:r w:rsidRPr="00B539F8">
        <w:rPr>
          <w:rFonts w:ascii="Arial" w:hAnsi="Arial" w:cs="Arial"/>
          <w:sz w:val="24"/>
          <w:szCs w:val="24"/>
        </w:rPr>
        <w:t xml:space="preserve">Dritter zu bewahren. Die Gesundheit und das menschliche Leben genießen einen höheren Stellenwert als das </w:t>
      </w:r>
      <w:proofErr w:type="gramStart"/>
      <w:r w:rsidRPr="00B539F8">
        <w:rPr>
          <w:rFonts w:ascii="Arial" w:hAnsi="Arial" w:cs="Arial"/>
          <w:sz w:val="24"/>
          <w:szCs w:val="24"/>
        </w:rPr>
        <w:t>Eigentum</w:t>
      </w:r>
      <w:r>
        <w:rPr>
          <w:rFonts w:ascii="Arial" w:hAnsi="Arial" w:cs="Arial"/>
          <w:sz w:val="24"/>
          <w:szCs w:val="24"/>
        </w:rPr>
        <w:t xml:space="preserve"> </w:t>
      </w:r>
      <w:r w:rsidRPr="00B539F8">
        <w:rPr>
          <w:rFonts w:ascii="Arial" w:hAnsi="Arial" w:cs="Arial"/>
          <w:sz w:val="24"/>
          <w:szCs w:val="24"/>
        </w:rPr>
        <w:t xml:space="preserve"> oder</w:t>
      </w:r>
      <w:proofErr w:type="gramEnd"/>
      <w:r w:rsidRPr="00B539F8">
        <w:rPr>
          <w:rFonts w:ascii="Arial" w:hAnsi="Arial" w:cs="Arial"/>
          <w:sz w:val="24"/>
          <w:szCs w:val="24"/>
        </w:rPr>
        <w:t xml:space="preserve"> die Allgemeine Handlungsfreiheit.</w:t>
      </w:r>
    </w:p>
    <w:p w14:paraId="40B73A7B" w14:textId="77777777" w:rsidR="00A02914" w:rsidRDefault="00A02914" w:rsidP="00B83C7C">
      <w:pPr>
        <w:spacing w:after="0"/>
        <w:jc w:val="both"/>
        <w:rPr>
          <w:rFonts w:ascii="Arial" w:hAnsi="Arial" w:cs="Arial"/>
          <w:sz w:val="24"/>
          <w:szCs w:val="24"/>
        </w:rPr>
      </w:pPr>
    </w:p>
    <w:p w14:paraId="504B4A30" w14:textId="77777777" w:rsidR="00713615" w:rsidRDefault="00713615" w:rsidP="00B83C7C">
      <w:pPr>
        <w:spacing w:after="0"/>
        <w:jc w:val="both"/>
        <w:rPr>
          <w:rFonts w:ascii="Arial" w:hAnsi="Arial" w:cs="Arial"/>
          <w:sz w:val="24"/>
          <w:szCs w:val="24"/>
        </w:rPr>
      </w:pPr>
      <w:r>
        <w:rPr>
          <w:rFonts w:ascii="Arial" w:hAnsi="Arial" w:cs="Arial"/>
          <w:sz w:val="24"/>
          <w:szCs w:val="24"/>
        </w:rPr>
        <w:t xml:space="preserve">Bei dieser Maßnahme handelt es sich um das mildeste Mittel. Ein generelles Verbot, derartige Behältnisse auf dem Platzgelände mitzuführen, </w:t>
      </w:r>
      <w:r w:rsidR="00B539F8">
        <w:rPr>
          <w:rFonts w:ascii="Arial" w:hAnsi="Arial" w:cs="Arial"/>
          <w:sz w:val="24"/>
          <w:szCs w:val="24"/>
        </w:rPr>
        <w:t>schränkt die Persönlichkeitsrechte unverhältnismäßig ein. Zudem scheidet</w:t>
      </w:r>
      <w:r>
        <w:rPr>
          <w:rFonts w:ascii="Arial" w:hAnsi="Arial" w:cs="Arial"/>
          <w:sz w:val="24"/>
          <w:szCs w:val="24"/>
        </w:rPr>
        <w:t xml:space="preserve"> das vollständige Umzäunen</w:t>
      </w:r>
      <w:r w:rsidR="00B539F8">
        <w:rPr>
          <w:rFonts w:ascii="Arial" w:hAnsi="Arial" w:cs="Arial"/>
          <w:sz w:val="24"/>
          <w:szCs w:val="24"/>
        </w:rPr>
        <w:t xml:space="preserve"> des Festplatzgeländes aufgrund der besonderen örtlichen Verhältnisse durch die in das Platzgelände hineinragende Wohnbebauung aus.</w:t>
      </w:r>
    </w:p>
    <w:p w14:paraId="7369F48B" w14:textId="77777777" w:rsidR="00B539F8" w:rsidRDefault="00B539F8" w:rsidP="00B83C7C">
      <w:pPr>
        <w:spacing w:after="0"/>
        <w:jc w:val="both"/>
        <w:rPr>
          <w:rFonts w:ascii="Arial" w:hAnsi="Arial" w:cs="Arial"/>
          <w:sz w:val="24"/>
          <w:szCs w:val="24"/>
        </w:rPr>
      </w:pPr>
      <w:r>
        <w:rPr>
          <w:rFonts w:ascii="Arial" w:hAnsi="Arial" w:cs="Arial"/>
          <w:sz w:val="24"/>
          <w:szCs w:val="24"/>
        </w:rPr>
        <w:t>Ähnliche Maßnahmen außerhalb des Platzgeländes versprechen nicht denselben Erfolg, da nur auf dem Festplatzgelände eine besonders hohe Personendichte besteht.</w:t>
      </w:r>
    </w:p>
    <w:p w14:paraId="42D761EC" w14:textId="77777777" w:rsidR="00B539F8" w:rsidRDefault="00B539F8" w:rsidP="00B83C7C">
      <w:pPr>
        <w:spacing w:after="0"/>
        <w:jc w:val="both"/>
        <w:rPr>
          <w:rFonts w:ascii="Arial" w:hAnsi="Arial" w:cs="Arial"/>
          <w:sz w:val="24"/>
          <w:szCs w:val="24"/>
        </w:rPr>
      </w:pPr>
    </w:p>
    <w:p w14:paraId="5BD46416" w14:textId="77777777" w:rsidR="00713615" w:rsidRDefault="00B539F8" w:rsidP="00B539F8">
      <w:pPr>
        <w:spacing w:after="0"/>
        <w:jc w:val="both"/>
        <w:rPr>
          <w:rFonts w:ascii="Arial" w:hAnsi="Arial" w:cs="Arial"/>
          <w:sz w:val="24"/>
          <w:szCs w:val="24"/>
        </w:rPr>
      </w:pPr>
      <w:r>
        <w:rPr>
          <w:rFonts w:ascii="Arial" w:hAnsi="Arial" w:cs="Arial"/>
          <w:sz w:val="24"/>
          <w:szCs w:val="24"/>
        </w:rPr>
        <w:t>Die angeordnete Maßnahme</w:t>
      </w:r>
      <w:r w:rsidRPr="00B539F8">
        <w:rPr>
          <w:rFonts w:ascii="Arial" w:hAnsi="Arial" w:cs="Arial"/>
          <w:sz w:val="24"/>
          <w:szCs w:val="24"/>
        </w:rPr>
        <w:t xml:space="preserve"> </w:t>
      </w:r>
      <w:r>
        <w:rPr>
          <w:rFonts w:ascii="Arial" w:hAnsi="Arial" w:cs="Arial"/>
          <w:sz w:val="24"/>
          <w:szCs w:val="24"/>
        </w:rPr>
        <w:t xml:space="preserve">ist </w:t>
      </w:r>
      <w:r w:rsidRPr="00B539F8">
        <w:rPr>
          <w:rFonts w:ascii="Arial" w:hAnsi="Arial" w:cs="Arial"/>
          <w:sz w:val="24"/>
          <w:szCs w:val="24"/>
        </w:rPr>
        <w:t>angemessen und leiste</w:t>
      </w:r>
      <w:r>
        <w:rPr>
          <w:rFonts w:ascii="Arial" w:hAnsi="Arial" w:cs="Arial"/>
          <w:sz w:val="24"/>
          <w:szCs w:val="24"/>
        </w:rPr>
        <w:t>t</w:t>
      </w:r>
      <w:r w:rsidRPr="00B539F8">
        <w:rPr>
          <w:rFonts w:ascii="Arial" w:hAnsi="Arial" w:cs="Arial"/>
          <w:sz w:val="24"/>
          <w:szCs w:val="24"/>
        </w:rPr>
        <w:t xml:space="preserve"> einen wesentlichen Beitrag zur körperlichen Unversehrtheit der</w:t>
      </w:r>
      <w:r>
        <w:rPr>
          <w:rFonts w:ascii="Arial" w:hAnsi="Arial" w:cs="Arial"/>
          <w:sz w:val="24"/>
          <w:szCs w:val="24"/>
        </w:rPr>
        <w:t xml:space="preserve"> </w:t>
      </w:r>
      <w:r w:rsidRPr="00B539F8">
        <w:rPr>
          <w:rFonts w:ascii="Arial" w:hAnsi="Arial" w:cs="Arial"/>
          <w:sz w:val="24"/>
          <w:szCs w:val="24"/>
        </w:rPr>
        <w:t>Feiernden, des im Dienst befindlichen Personals sowie unbeteiligter Dritter und entspr</w:t>
      </w:r>
      <w:r>
        <w:rPr>
          <w:rFonts w:ascii="Arial" w:hAnsi="Arial" w:cs="Arial"/>
          <w:sz w:val="24"/>
          <w:szCs w:val="24"/>
        </w:rPr>
        <w:t>icht</w:t>
      </w:r>
      <w:r w:rsidRPr="00B539F8">
        <w:rPr>
          <w:rFonts w:ascii="Arial" w:hAnsi="Arial" w:cs="Arial"/>
          <w:sz w:val="24"/>
          <w:szCs w:val="24"/>
        </w:rPr>
        <w:t xml:space="preserve"> </w:t>
      </w:r>
      <w:r>
        <w:rPr>
          <w:rFonts w:ascii="Arial" w:hAnsi="Arial" w:cs="Arial"/>
          <w:sz w:val="24"/>
          <w:szCs w:val="24"/>
        </w:rPr>
        <w:t xml:space="preserve">damit in der Gesamtschau </w:t>
      </w:r>
      <w:r w:rsidRPr="00B539F8">
        <w:rPr>
          <w:rFonts w:ascii="Arial" w:hAnsi="Arial" w:cs="Arial"/>
          <w:sz w:val="24"/>
          <w:szCs w:val="24"/>
        </w:rPr>
        <w:t>dem Grundsatz der Verhältnismäßigkeit</w:t>
      </w:r>
      <w:r>
        <w:rPr>
          <w:rFonts w:ascii="Arial" w:hAnsi="Arial" w:cs="Arial"/>
          <w:sz w:val="24"/>
          <w:szCs w:val="24"/>
        </w:rPr>
        <w:t>.</w:t>
      </w:r>
    </w:p>
    <w:p w14:paraId="7E109986" w14:textId="77777777" w:rsidR="00713615" w:rsidRDefault="00E1732D" w:rsidP="00713615">
      <w:pPr>
        <w:spacing w:after="0"/>
        <w:jc w:val="both"/>
        <w:rPr>
          <w:rFonts w:ascii="Arial" w:hAnsi="Arial" w:cs="Arial"/>
          <w:sz w:val="24"/>
          <w:szCs w:val="24"/>
        </w:rPr>
      </w:pPr>
      <w:r w:rsidRPr="00E1732D">
        <w:rPr>
          <w:rFonts w:ascii="Arial" w:hAnsi="Arial" w:cs="Arial"/>
          <w:sz w:val="24"/>
          <w:szCs w:val="24"/>
        </w:rPr>
        <w:t>Die Allgemeinverfügung richtet sich an alle Personen, die sich in dem Geltungsbereich aufhalten.</w:t>
      </w:r>
    </w:p>
    <w:p w14:paraId="5DDE9B58" w14:textId="77777777" w:rsidR="00E1732D" w:rsidRDefault="00E1732D" w:rsidP="00713615">
      <w:pPr>
        <w:spacing w:after="0"/>
        <w:jc w:val="both"/>
        <w:rPr>
          <w:rFonts w:ascii="Arial" w:hAnsi="Arial" w:cs="Arial"/>
          <w:sz w:val="24"/>
          <w:szCs w:val="24"/>
        </w:rPr>
      </w:pPr>
    </w:p>
    <w:p w14:paraId="3FFA6DF0" w14:textId="77777777" w:rsidR="007B6C97" w:rsidRDefault="007B6C97" w:rsidP="00713615">
      <w:pPr>
        <w:spacing w:after="0"/>
        <w:jc w:val="both"/>
        <w:rPr>
          <w:rFonts w:ascii="Arial" w:hAnsi="Arial" w:cs="Arial"/>
          <w:sz w:val="24"/>
          <w:szCs w:val="24"/>
        </w:rPr>
      </w:pPr>
      <w:r>
        <w:rPr>
          <w:rFonts w:ascii="Arial" w:hAnsi="Arial" w:cs="Arial"/>
          <w:sz w:val="24"/>
          <w:szCs w:val="24"/>
        </w:rPr>
        <w:t>b)</w:t>
      </w:r>
      <w:r w:rsidR="009A0D4E">
        <w:rPr>
          <w:rFonts w:ascii="Arial" w:hAnsi="Arial" w:cs="Arial"/>
          <w:sz w:val="24"/>
          <w:szCs w:val="24"/>
        </w:rPr>
        <w:t xml:space="preserve"> </w:t>
      </w:r>
      <w:r w:rsidRPr="007B6C97">
        <w:rPr>
          <w:rFonts w:ascii="Arial" w:hAnsi="Arial" w:cs="Arial"/>
          <w:sz w:val="24"/>
          <w:szCs w:val="24"/>
        </w:rPr>
        <w:t>Die Androhung eines Zwangsmittels ist erforderlich und geeignet, den Zweck dieser V</w:t>
      </w:r>
      <w:r w:rsidR="00411FFD">
        <w:rPr>
          <w:rFonts w:ascii="Arial" w:hAnsi="Arial" w:cs="Arial"/>
          <w:sz w:val="24"/>
          <w:szCs w:val="24"/>
        </w:rPr>
        <w:t xml:space="preserve">erfügung, während der Dauer der </w:t>
      </w:r>
      <w:proofErr w:type="spellStart"/>
      <w:r w:rsidR="00411FFD">
        <w:rPr>
          <w:rFonts w:ascii="Arial" w:hAnsi="Arial" w:cs="Arial"/>
          <w:sz w:val="24"/>
          <w:szCs w:val="24"/>
        </w:rPr>
        <w:t>Muswiese</w:t>
      </w:r>
      <w:proofErr w:type="spellEnd"/>
      <w:r>
        <w:rPr>
          <w:rFonts w:ascii="Arial" w:hAnsi="Arial" w:cs="Arial"/>
          <w:sz w:val="24"/>
          <w:szCs w:val="24"/>
        </w:rPr>
        <w:t xml:space="preserve"> einen weitest</w:t>
      </w:r>
      <w:r w:rsidR="00D51615">
        <w:rPr>
          <w:rFonts w:ascii="Arial" w:hAnsi="Arial" w:cs="Arial"/>
          <w:sz w:val="24"/>
          <w:szCs w:val="24"/>
        </w:rPr>
        <w:t xml:space="preserve"> </w:t>
      </w:r>
      <w:r>
        <w:rPr>
          <w:rFonts w:ascii="Arial" w:hAnsi="Arial" w:cs="Arial"/>
          <w:sz w:val="24"/>
          <w:szCs w:val="24"/>
        </w:rPr>
        <w:t xml:space="preserve">gehenden Schutz </w:t>
      </w:r>
      <w:r w:rsidR="00D51615">
        <w:rPr>
          <w:rFonts w:ascii="Arial" w:hAnsi="Arial" w:cs="Arial"/>
          <w:sz w:val="24"/>
          <w:szCs w:val="24"/>
        </w:rPr>
        <w:t>der Personen, die sich im Geltungsbereich dieser Allgemeinverfügung aufhalten</w:t>
      </w:r>
      <w:r w:rsidRPr="007B6C97">
        <w:rPr>
          <w:rFonts w:ascii="Arial" w:hAnsi="Arial" w:cs="Arial"/>
          <w:sz w:val="24"/>
          <w:szCs w:val="24"/>
        </w:rPr>
        <w:t xml:space="preserve">, </w:t>
      </w:r>
      <w:r w:rsidR="00D51615">
        <w:rPr>
          <w:rFonts w:ascii="Arial" w:hAnsi="Arial" w:cs="Arial"/>
          <w:sz w:val="24"/>
          <w:szCs w:val="24"/>
        </w:rPr>
        <w:t xml:space="preserve">vor </w:t>
      </w:r>
      <w:r w:rsidR="00D51615">
        <w:rPr>
          <w:rFonts w:ascii="Arial" w:hAnsi="Arial" w:cs="Arial"/>
          <w:sz w:val="24"/>
          <w:szCs w:val="24"/>
        </w:rPr>
        <w:lastRenderedPageBreak/>
        <w:t xml:space="preserve">Gefahren für ihre körperliche Unversehrtheit zu </w:t>
      </w:r>
      <w:r w:rsidR="009D722B">
        <w:rPr>
          <w:rFonts w:ascii="Arial" w:hAnsi="Arial" w:cs="Arial"/>
          <w:sz w:val="24"/>
          <w:szCs w:val="24"/>
        </w:rPr>
        <w:t>gewährleist</w:t>
      </w:r>
      <w:r w:rsidR="00D51615">
        <w:rPr>
          <w:rFonts w:ascii="Arial" w:hAnsi="Arial" w:cs="Arial"/>
          <w:sz w:val="24"/>
          <w:szCs w:val="24"/>
        </w:rPr>
        <w:t xml:space="preserve">en, </w:t>
      </w:r>
      <w:r w:rsidRPr="007B6C97">
        <w:rPr>
          <w:rFonts w:ascii="Arial" w:hAnsi="Arial" w:cs="Arial"/>
          <w:sz w:val="24"/>
          <w:szCs w:val="24"/>
        </w:rPr>
        <w:t>durchzusetzen. Ein milderes Mittel kommt nicht in Betracht.</w:t>
      </w:r>
    </w:p>
    <w:p w14:paraId="05586A68" w14:textId="77777777" w:rsidR="007B6C97" w:rsidRDefault="007B6C97" w:rsidP="00713615">
      <w:pPr>
        <w:spacing w:after="0"/>
        <w:jc w:val="both"/>
        <w:rPr>
          <w:rFonts w:ascii="Arial" w:hAnsi="Arial" w:cs="Arial"/>
          <w:sz w:val="24"/>
          <w:szCs w:val="24"/>
        </w:rPr>
      </w:pPr>
    </w:p>
    <w:p w14:paraId="2BF6BF92" w14:textId="77777777" w:rsidR="00372209" w:rsidRDefault="007B6C97" w:rsidP="00E1732D">
      <w:pPr>
        <w:spacing w:after="0"/>
        <w:jc w:val="both"/>
        <w:rPr>
          <w:rFonts w:ascii="Arial" w:hAnsi="Arial" w:cs="Arial"/>
          <w:sz w:val="24"/>
          <w:szCs w:val="24"/>
        </w:rPr>
      </w:pPr>
      <w:r>
        <w:rPr>
          <w:rFonts w:ascii="Arial" w:hAnsi="Arial" w:cs="Arial"/>
          <w:sz w:val="24"/>
          <w:szCs w:val="24"/>
        </w:rPr>
        <w:t>c</w:t>
      </w:r>
      <w:r w:rsidR="00E1732D">
        <w:rPr>
          <w:rFonts w:ascii="Arial" w:hAnsi="Arial" w:cs="Arial"/>
          <w:sz w:val="24"/>
          <w:szCs w:val="24"/>
        </w:rPr>
        <w:t>)</w:t>
      </w:r>
      <w:r w:rsidR="009A0D4E">
        <w:rPr>
          <w:rFonts w:ascii="Arial" w:hAnsi="Arial" w:cs="Arial"/>
          <w:sz w:val="24"/>
          <w:szCs w:val="24"/>
        </w:rPr>
        <w:t xml:space="preserve"> </w:t>
      </w:r>
      <w:r w:rsidR="00E1732D" w:rsidRPr="00E1732D">
        <w:rPr>
          <w:rFonts w:ascii="Arial" w:hAnsi="Arial" w:cs="Arial"/>
          <w:sz w:val="24"/>
          <w:szCs w:val="24"/>
        </w:rPr>
        <w:t xml:space="preserve">Die Anordnung der sofortigen Vollziehung erfolgt auf der Grundlage des § 80 Absatz 2 </w:t>
      </w:r>
      <w:r w:rsidR="00E1732D">
        <w:rPr>
          <w:rFonts w:ascii="Arial" w:hAnsi="Arial" w:cs="Arial"/>
          <w:sz w:val="24"/>
          <w:szCs w:val="24"/>
        </w:rPr>
        <w:t>Nr.</w:t>
      </w:r>
      <w:r w:rsidR="00E1732D" w:rsidRPr="00E1732D">
        <w:rPr>
          <w:rFonts w:ascii="Arial" w:hAnsi="Arial" w:cs="Arial"/>
          <w:sz w:val="24"/>
          <w:szCs w:val="24"/>
        </w:rPr>
        <w:t xml:space="preserve"> 4 der Verwaltungsgerichtsordnung </w:t>
      </w:r>
      <w:r w:rsidR="00E1732D">
        <w:rPr>
          <w:rFonts w:ascii="Arial" w:hAnsi="Arial" w:cs="Arial"/>
          <w:sz w:val="24"/>
          <w:szCs w:val="24"/>
        </w:rPr>
        <w:t xml:space="preserve">(VwGO) </w:t>
      </w:r>
      <w:r w:rsidR="00E1732D" w:rsidRPr="00E1732D">
        <w:rPr>
          <w:rFonts w:ascii="Arial" w:hAnsi="Arial" w:cs="Arial"/>
          <w:sz w:val="24"/>
          <w:szCs w:val="24"/>
        </w:rPr>
        <w:t xml:space="preserve">- in der </w:t>
      </w:r>
      <w:r w:rsidR="00E1732D">
        <w:rPr>
          <w:rFonts w:ascii="Arial" w:hAnsi="Arial" w:cs="Arial"/>
          <w:sz w:val="24"/>
          <w:szCs w:val="24"/>
        </w:rPr>
        <w:t>derzeit</w:t>
      </w:r>
      <w:r w:rsidR="00E1732D" w:rsidRPr="00E1732D">
        <w:rPr>
          <w:rFonts w:ascii="Arial" w:hAnsi="Arial" w:cs="Arial"/>
          <w:sz w:val="24"/>
          <w:szCs w:val="24"/>
        </w:rPr>
        <w:t xml:space="preserve"> gültigen Fassung. </w:t>
      </w:r>
    </w:p>
    <w:p w14:paraId="342008D3" w14:textId="77777777" w:rsidR="00372209" w:rsidRDefault="00372209" w:rsidP="00E1732D">
      <w:pPr>
        <w:spacing w:after="0"/>
        <w:jc w:val="both"/>
        <w:rPr>
          <w:rFonts w:ascii="Arial" w:hAnsi="Arial" w:cs="Arial"/>
          <w:sz w:val="24"/>
          <w:szCs w:val="24"/>
        </w:rPr>
      </w:pPr>
      <w:r w:rsidRPr="00372209">
        <w:rPr>
          <w:rFonts w:ascii="Arial" w:hAnsi="Arial" w:cs="Arial"/>
          <w:sz w:val="24"/>
          <w:szCs w:val="24"/>
        </w:rPr>
        <w:t xml:space="preserve">Der Abwehr der drohenden Störungen der öffentlichen Sicherheit und Ordnung und der damit verbundenen Straftaten in </w:t>
      </w:r>
      <w:r>
        <w:rPr>
          <w:rFonts w:ascii="Arial" w:hAnsi="Arial" w:cs="Arial"/>
          <w:sz w:val="24"/>
          <w:szCs w:val="24"/>
        </w:rPr>
        <w:t xml:space="preserve">Bezug auf die körperliche Unversehrtheit jedes Einzelnen </w:t>
      </w:r>
      <w:r w:rsidRPr="00372209">
        <w:rPr>
          <w:rFonts w:ascii="Arial" w:hAnsi="Arial" w:cs="Arial"/>
          <w:sz w:val="24"/>
          <w:szCs w:val="24"/>
        </w:rPr>
        <w:t>kommt wegen der Bedeutung der bedrohten Rechtsgüter ein besonderes Gewicht zu.</w:t>
      </w:r>
    </w:p>
    <w:p w14:paraId="4BFF56C0" w14:textId="77777777" w:rsidR="00E1732D" w:rsidRPr="00E1732D" w:rsidRDefault="00372209" w:rsidP="00E1732D">
      <w:pPr>
        <w:spacing w:after="0"/>
        <w:jc w:val="both"/>
        <w:rPr>
          <w:rFonts w:ascii="Arial" w:hAnsi="Arial" w:cs="Arial"/>
          <w:sz w:val="24"/>
          <w:szCs w:val="24"/>
        </w:rPr>
      </w:pPr>
      <w:r>
        <w:rPr>
          <w:rFonts w:ascii="Arial" w:hAnsi="Arial" w:cs="Arial"/>
          <w:sz w:val="24"/>
          <w:szCs w:val="24"/>
        </w:rPr>
        <w:t>Die Anordnung der sofortigen Vollziehung</w:t>
      </w:r>
      <w:r w:rsidR="00E1732D" w:rsidRPr="00E1732D">
        <w:rPr>
          <w:rFonts w:ascii="Arial" w:hAnsi="Arial" w:cs="Arial"/>
          <w:sz w:val="24"/>
          <w:szCs w:val="24"/>
        </w:rPr>
        <w:t xml:space="preserve"> ist zum Schutze der Allgemeinheit notwendig</w:t>
      </w:r>
      <w:r w:rsidR="00E1732D">
        <w:rPr>
          <w:rFonts w:ascii="Arial" w:hAnsi="Arial" w:cs="Arial"/>
          <w:sz w:val="24"/>
          <w:szCs w:val="24"/>
        </w:rPr>
        <w:t xml:space="preserve"> und erforderlich</w:t>
      </w:r>
      <w:r w:rsidR="00E1732D" w:rsidRPr="00E1732D">
        <w:rPr>
          <w:rFonts w:ascii="Arial" w:hAnsi="Arial" w:cs="Arial"/>
          <w:sz w:val="24"/>
          <w:szCs w:val="24"/>
        </w:rPr>
        <w:t>,</w:t>
      </w:r>
      <w:r w:rsidR="00E1732D">
        <w:rPr>
          <w:rFonts w:ascii="Arial" w:hAnsi="Arial" w:cs="Arial"/>
          <w:sz w:val="24"/>
          <w:szCs w:val="24"/>
        </w:rPr>
        <w:t xml:space="preserve"> </w:t>
      </w:r>
      <w:r w:rsidR="00E1732D" w:rsidRPr="00E1732D">
        <w:rPr>
          <w:rFonts w:ascii="Arial" w:hAnsi="Arial" w:cs="Arial"/>
          <w:sz w:val="24"/>
          <w:szCs w:val="24"/>
        </w:rPr>
        <w:t xml:space="preserve">da nur </w:t>
      </w:r>
      <w:r w:rsidR="00E1732D">
        <w:rPr>
          <w:rFonts w:ascii="Arial" w:hAnsi="Arial" w:cs="Arial"/>
          <w:sz w:val="24"/>
          <w:szCs w:val="24"/>
        </w:rPr>
        <w:t>auf diese Weise</w:t>
      </w:r>
      <w:r w:rsidR="00E1732D" w:rsidRPr="00E1732D">
        <w:rPr>
          <w:rFonts w:ascii="Arial" w:hAnsi="Arial" w:cs="Arial"/>
          <w:sz w:val="24"/>
          <w:szCs w:val="24"/>
        </w:rPr>
        <w:t xml:space="preserve"> sichergestellt werden kann, dass die getroffene </w:t>
      </w:r>
      <w:r w:rsidR="00E1732D">
        <w:rPr>
          <w:rFonts w:ascii="Arial" w:hAnsi="Arial" w:cs="Arial"/>
          <w:sz w:val="24"/>
          <w:szCs w:val="24"/>
        </w:rPr>
        <w:t>Maßnahme</w:t>
      </w:r>
      <w:r w:rsidR="00E1732D" w:rsidRPr="00E1732D">
        <w:rPr>
          <w:rFonts w:ascii="Arial" w:hAnsi="Arial" w:cs="Arial"/>
          <w:sz w:val="24"/>
          <w:szCs w:val="24"/>
        </w:rPr>
        <w:t xml:space="preserve"> unmi</w:t>
      </w:r>
      <w:r w:rsidR="00E1732D">
        <w:rPr>
          <w:rFonts w:ascii="Arial" w:hAnsi="Arial" w:cs="Arial"/>
          <w:sz w:val="24"/>
          <w:szCs w:val="24"/>
        </w:rPr>
        <w:t xml:space="preserve">ttelbar vollziehbar ist. </w:t>
      </w:r>
      <w:r w:rsidR="00E1732D" w:rsidRPr="00E1732D">
        <w:rPr>
          <w:rFonts w:ascii="Arial" w:hAnsi="Arial" w:cs="Arial"/>
          <w:sz w:val="24"/>
          <w:szCs w:val="24"/>
        </w:rPr>
        <w:t xml:space="preserve">Die Gefahren, welche von </w:t>
      </w:r>
      <w:r w:rsidR="00E1732D">
        <w:rPr>
          <w:rFonts w:ascii="Arial" w:hAnsi="Arial" w:cs="Arial"/>
          <w:sz w:val="24"/>
          <w:szCs w:val="24"/>
        </w:rPr>
        <w:t>einem unrechtmäßigen Mitführen von auf dem Festplatzgelände verbotenen Gegenständen</w:t>
      </w:r>
      <w:r w:rsidR="00E1732D" w:rsidRPr="00E1732D">
        <w:rPr>
          <w:rFonts w:ascii="Arial" w:hAnsi="Arial" w:cs="Arial"/>
          <w:sz w:val="24"/>
          <w:szCs w:val="24"/>
        </w:rPr>
        <w:t xml:space="preserve"> ausgehen können</w:t>
      </w:r>
      <w:r w:rsidR="00E1732D">
        <w:rPr>
          <w:rFonts w:ascii="Arial" w:hAnsi="Arial" w:cs="Arial"/>
          <w:sz w:val="24"/>
          <w:szCs w:val="24"/>
        </w:rPr>
        <w:t>,</w:t>
      </w:r>
      <w:r w:rsidR="00E1732D" w:rsidRPr="00E1732D">
        <w:rPr>
          <w:rFonts w:ascii="Arial" w:hAnsi="Arial" w:cs="Arial"/>
          <w:sz w:val="24"/>
          <w:szCs w:val="24"/>
        </w:rPr>
        <w:t xml:space="preserve"> </w:t>
      </w:r>
      <w:r>
        <w:rPr>
          <w:rFonts w:ascii="Arial" w:hAnsi="Arial" w:cs="Arial"/>
          <w:sz w:val="24"/>
          <w:szCs w:val="24"/>
        </w:rPr>
        <w:t xml:space="preserve">können </w:t>
      </w:r>
      <w:r w:rsidR="00E1732D" w:rsidRPr="00E1732D">
        <w:rPr>
          <w:rFonts w:ascii="Arial" w:hAnsi="Arial" w:cs="Arial"/>
          <w:sz w:val="24"/>
          <w:szCs w:val="24"/>
        </w:rPr>
        <w:t>für so bedeutende Schutzgüt</w:t>
      </w:r>
      <w:r>
        <w:rPr>
          <w:rFonts w:ascii="Arial" w:hAnsi="Arial" w:cs="Arial"/>
          <w:sz w:val="24"/>
          <w:szCs w:val="24"/>
        </w:rPr>
        <w:t xml:space="preserve">er </w:t>
      </w:r>
      <w:r w:rsidR="00E1732D" w:rsidRPr="00E1732D">
        <w:rPr>
          <w:rFonts w:ascii="Arial" w:hAnsi="Arial" w:cs="Arial"/>
          <w:sz w:val="24"/>
          <w:szCs w:val="24"/>
        </w:rPr>
        <w:t xml:space="preserve">wie Gesundheit, Leben und Eigentum insbesondere unbeteiligter Personen so schwerwiegend sein, dass nicht erst der Abschluss eines verwaltungsgerichtlichen </w:t>
      </w:r>
    </w:p>
    <w:p w14:paraId="1DAFE443" w14:textId="77777777" w:rsidR="00E1732D" w:rsidRDefault="00E1732D" w:rsidP="00E1732D">
      <w:pPr>
        <w:spacing w:after="0"/>
        <w:jc w:val="both"/>
        <w:rPr>
          <w:rFonts w:ascii="Arial" w:hAnsi="Arial" w:cs="Arial"/>
          <w:sz w:val="24"/>
          <w:szCs w:val="24"/>
        </w:rPr>
      </w:pPr>
      <w:r w:rsidRPr="00E1732D">
        <w:rPr>
          <w:rFonts w:ascii="Arial" w:hAnsi="Arial" w:cs="Arial"/>
          <w:sz w:val="24"/>
          <w:szCs w:val="24"/>
        </w:rPr>
        <w:t>Ver</w:t>
      </w:r>
      <w:r w:rsidR="00372209">
        <w:rPr>
          <w:rFonts w:ascii="Arial" w:hAnsi="Arial" w:cs="Arial"/>
          <w:sz w:val="24"/>
          <w:szCs w:val="24"/>
        </w:rPr>
        <w:t>fahrens abgewartet werden kann.</w:t>
      </w:r>
    </w:p>
    <w:p w14:paraId="7FD49004" w14:textId="77777777" w:rsidR="007B6C97" w:rsidRPr="00E1732D" w:rsidRDefault="007B6C97" w:rsidP="00E1732D">
      <w:pPr>
        <w:spacing w:after="0"/>
        <w:jc w:val="both"/>
        <w:rPr>
          <w:rFonts w:ascii="Arial" w:hAnsi="Arial" w:cs="Arial"/>
          <w:sz w:val="24"/>
          <w:szCs w:val="24"/>
        </w:rPr>
      </w:pPr>
    </w:p>
    <w:p w14:paraId="18A5D3B4" w14:textId="77777777" w:rsidR="00B539F8" w:rsidRDefault="00E1732D" w:rsidP="00E1732D">
      <w:pPr>
        <w:spacing w:after="0"/>
        <w:jc w:val="both"/>
        <w:rPr>
          <w:rFonts w:ascii="Arial" w:hAnsi="Arial" w:cs="Arial"/>
          <w:sz w:val="24"/>
          <w:szCs w:val="24"/>
        </w:rPr>
      </w:pPr>
      <w:r w:rsidRPr="00E1732D">
        <w:rPr>
          <w:rFonts w:ascii="Arial" w:hAnsi="Arial" w:cs="Arial"/>
          <w:sz w:val="24"/>
          <w:szCs w:val="24"/>
        </w:rPr>
        <w:t xml:space="preserve">Eine Hemmung der Vollziehung durch einen Rechtsbehelf würde indes die oben genannte Gefahr für Leib und Leben beziehungsweise die Gesundheit in vollem Umfang bestehen lassen. Das Interesse der Allgemeinheit an der sofortigen Vollziehung der Anordnungen und </w:t>
      </w:r>
      <w:proofErr w:type="gramStart"/>
      <w:r w:rsidRPr="00E1732D">
        <w:rPr>
          <w:rFonts w:ascii="Arial" w:hAnsi="Arial" w:cs="Arial"/>
          <w:sz w:val="24"/>
          <w:szCs w:val="24"/>
        </w:rPr>
        <w:t xml:space="preserve">damit </w:t>
      </w:r>
      <w:r w:rsidR="009A0D4E">
        <w:rPr>
          <w:rFonts w:ascii="Arial" w:hAnsi="Arial" w:cs="Arial"/>
          <w:sz w:val="24"/>
          <w:szCs w:val="24"/>
        </w:rPr>
        <w:t xml:space="preserve"> </w:t>
      </w:r>
      <w:r w:rsidRPr="00E1732D">
        <w:rPr>
          <w:rFonts w:ascii="Arial" w:hAnsi="Arial" w:cs="Arial"/>
          <w:sz w:val="24"/>
          <w:szCs w:val="24"/>
        </w:rPr>
        <w:t>Verhinderung</w:t>
      </w:r>
      <w:proofErr w:type="gramEnd"/>
      <w:r w:rsidRPr="00E1732D">
        <w:rPr>
          <w:rFonts w:ascii="Arial" w:hAnsi="Arial" w:cs="Arial"/>
          <w:sz w:val="24"/>
          <w:szCs w:val="24"/>
        </w:rPr>
        <w:t xml:space="preserve"> von Gefahren,</w:t>
      </w:r>
      <w:r w:rsidR="00372209">
        <w:rPr>
          <w:rFonts w:ascii="Arial" w:hAnsi="Arial" w:cs="Arial"/>
          <w:sz w:val="24"/>
          <w:szCs w:val="24"/>
        </w:rPr>
        <w:t xml:space="preserve"> </w:t>
      </w:r>
      <w:r w:rsidRPr="00E1732D">
        <w:rPr>
          <w:rFonts w:ascii="Arial" w:hAnsi="Arial" w:cs="Arial"/>
          <w:sz w:val="24"/>
          <w:szCs w:val="24"/>
        </w:rPr>
        <w:t xml:space="preserve"> insbesondere für die körperliche Unversehrtheit, überwiegt damit das eventuelle</w:t>
      </w:r>
      <w:r w:rsidR="00372209">
        <w:rPr>
          <w:rFonts w:ascii="Arial" w:hAnsi="Arial" w:cs="Arial"/>
          <w:sz w:val="24"/>
          <w:szCs w:val="24"/>
        </w:rPr>
        <w:t xml:space="preserve"> </w:t>
      </w:r>
      <w:r w:rsidRPr="00E1732D">
        <w:rPr>
          <w:rFonts w:ascii="Arial" w:hAnsi="Arial" w:cs="Arial"/>
          <w:sz w:val="24"/>
          <w:szCs w:val="24"/>
        </w:rPr>
        <w:t xml:space="preserve"> </w:t>
      </w:r>
      <w:proofErr w:type="spellStart"/>
      <w:r w:rsidRPr="00E1732D">
        <w:rPr>
          <w:rFonts w:ascii="Arial" w:hAnsi="Arial" w:cs="Arial"/>
          <w:sz w:val="24"/>
          <w:szCs w:val="24"/>
        </w:rPr>
        <w:t>Aufschubinteresse</w:t>
      </w:r>
      <w:proofErr w:type="spellEnd"/>
      <w:r w:rsidRPr="00E1732D">
        <w:rPr>
          <w:rFonts w:ascii="Arial" w:hAnsi="Arial" w:cs="Arial"/>
          <w:sz w:val="24"/>
          <w:szCs w:val="24"/>
        </w:rPr>
        <w:t xml:space="preserve"> der hiervon Betroffenen.  </w:t>
      </w:r>
    </w:p>
    <w:p w14:paraId="2CB769BF" w14:textId="77777777" w:rsidR="00D51615" w:rsidRDefault="00D51615" w:rsidP="00E71944">
      <w:pPr>
        <w:spacing w:after="0"/>
        <w:jc w:val="both"/>
        <w:rPr>
          <w:rFonts w:ascii="Arial" w:hAnsi="Arial" w:cs="Arial"/>
          <w:sz w:val="24"/>
          <w:szCs w:val="24"/>
        </w:rPr>
      </w:pPr>
    </w:p>
    <w:p w14:paraId="1360978F" w14:textId="77777777" w:rsidR="00E3352A" w:rsidRPr="009A0D4E" w:rsidRDefault="00E3352A" w:rsidP="009A0D4E">
      <w:pPr>
        <w:spacing w:after="0"/>
        <w:jc w:val="both"/>
        <w:rPr>
          <w:rFonts w:ascii="Arial" w:hAnsi="Arial" w:cs="Arial"/>
          <w:b/>
          <w:sz w:val="24"/>
          <w:szCs w:val="24"/>
        </w:rPr>
      </w:pPr>
      <w:r w:rsidRPr="009A0D4E">
        <w:rPr>
          <w:rFonts w:ascii="Arial" w:hAnsi="Arial" w:cs="Arial"/>
          <w:b/>
          <w:sz w:val="24"/>
          <w:szCs w:val="24"/>
        </w:rPr>
        <w:t>Rechtsbehelfsbelehrung</w:t>
      </w:r>
    </w:p>
    <w:p w14:paraId="7BA31440" w14:textId="77777777" w:rsidR="009A0D4E" w:rsidRPr="009A0D4E" w:rsidRDefault="00E3352A" w:rsidP="009A0D4E">
      <w:pPr>
        <w:jc w:val="both"/>
        <w:rPr>
          <w:rFonts w:ascii="Arial" w:hAnsi="Arial" w:cs="Arial"/>
          <w:sz w:val="24"/>
          <w:szCs w:val="24"/>
        </w:rPr>
      </w:pPr>
      <w:r w:rsidRPr="009A0D4E">
        <w:rPr>
          <w:rFonts w:ascii="Arial" w:hAnsi="Arial" w:cs="Arial"/>
          <w:sz w:val="24"/>
          <w:szCs w:val="24"/>
        </w:rPr>
        <w:t xml:space="preserve">Gegen diese Allgemeinverfügung kann innerhalb eines Monats nach Bekanntgabe mündlich zur Niederschrift oder schriftlich Widerspruch bei der </w:t>
      </w:r>
      <w:r w:rsidR="009A0D4E" w:rsidRPr="009A0D4E">
        <w:rPr>
          <w:rFonts w:ascii="Arial" w:hAnsi="Arial" w:cs="Arial"/>
          <w:sz w:val="24"/>
          <w:szCs w:val="24"/>
        </w:rPr>
        <w:t>Gemeindeverwaltung Rot am See, Raiffeisenstraße 1, 74585 Rot am See</w:t>
      </w:r>
      <w:r w:rsidRPr="009A0D4E">
        <w:rPr>
          <w:rFonts w:ascii="Arial" w:hAnsi="Arial" w:cs="Arial"/>
          <w:sz w:val="24"/>
          <w:szCs w:val="24"/>
        </w:rPr>
        <w:t>, erhoben werden.</w:t>
      </w:r>
      <w:r w:rsidR="009A0D4E" w:rsidRPr="009A0D4E">
        <w:rPr>
          <w:rFonts w:ascii="Arial" w:hAnsi="Arial" w:cs="Arial"/>
          <w:sz w:val="24"/>
          <w:szCs w:val="24"/>
        </w:rPr>
        <w:t xml:space="preserve"> Die Frist wird auch durch Einlegung eines Widerspruchs beim </w:t>
      </w:r>
      <w:r w:rsidR="00E227F8">
        <w:rPr>
          <w:rFonts w:ascii="Arial" w:hAnsi="Arial" w:cs="Arial"/>
          <w:sz w:val="24"/>
          <w:szCs w:val="24"/>
        </w:rPr>
        <w:t>Landratsamt Schwäbisch Hall, Münzstraße 1, 74523 Schwäbisch Hall</w:t>
      </w:r>
      <w:r w:rsidR="009A0D4E" w:rsidRPr="009A0D4E">
        <w:rPr>
          <w:rFonts w:ascii="Arial" w:hAnsi="Arial" w:cs="Arial"/>
          <w:sz w:val="24"/>
          <w:szCs w:val="24"/>
        </w:rPr>
        <w:t xml:space="preserve"> gewahrt.</w:t>
      </w:r>
    </w:p>
    <w:p w14:paraId="3A4CCA25" w14:textId="77777777" w:rsidR="009A0D4E" w:rsidRPr="009A0D4E" w:rsidRDefault="009A0D4E" w:rsidP="009A0D4E">
      <w:pPr>
        <w:jc w:val="both"/>
        <w:rPr>
          <w:rFonts w:ascii="Arial" w:hAnsi="Arial" w:cs="Arial"/>
          <w:sz w:val="24"/>
          <w:szCs w:val="24"/>
        </w:rPr>
      </w:pPr>
      <w:r w:rsidRPr="009A0D4E">
        <w:rPr>
          <w:rFonts w:ascii="Arial" w:hAnsi="Arial" w:cs="Arial"/>
          <w:sz w:val="24"/>
          <w:szCs w:val="24"/>
        </w:rPr>
        <w:t>Gegen die Anordnung der sofortigen Vollziehung kann beim Verwaltungsgericht Stuttgart, Augustenstraße 5, 70178 Stuttgart, Antrag auf Wiederherstellung der aufschiebenden Wirkung gestellt werden</w:t>
      </w:r>
    </w:p>
    <w:p w14:paraId="2EF3C0B0" w14:textId="77777777" w:rsidR="009A0D4E" w:rsidRDefault="009A0D4E" w:rsidP="009A0D4E">
      <w:pPr>
        <w:spacing w:after="0"/>
        <w:jc w:val="both"/>
        <w:rPr>
          <w:rFonts w:ascii="Arial" w:hAnsi="Arial" w:cs="Arial"/>
          <w:sz w:val="24"/>
          <w:szCs w:val="24"/>
        </w:rPr>
      </w:pPr>
    </w:p>
    <w:p w14:paraId="5833F235" w14:textId="77777777" w:rsidR="009A0D4E" w:rsidRDefault="009A0D4E" w:rsidP="009A0D4E">
      <w:pPr>
        <w:spacing w:after="0"/>
        <w:jc w:val="both"/>
        <w:rPr>
          <w:rFonts w:ascii="Arial" w:hAnsi="Arial" w:cs="Arial"/>
          <w:sz w:val="24"/>
          <w:szCs w:val="24"/>
        </w:rPr>
      </w:pPr>
    </w:p>
    <w:p w14:paraId="5BDFC606" w14:textId="0C2AE844" w:rsidR="00E3352A" w:rsidRDefault="009A0D4E" w:rsidP="009A0D4E">
      <w:pPr>
        <w:spacing w:after="0"/>
        <w:jc w:val="both"/>
        <w:rPr>
          <w:rFonts w:ascii="Arial" w:hAnsi="Arial" w:cs="Arial"/>
          <w:sz w:val="24"/>
          <w:szCs w:val="24"/>
        </w:rPr>
      </w:pPr>
      <w:r>
        <w:rPr>
          <w:rFonts w:ascii="Arial" w:hAnsi="Arial" w:cs="Arial"/>
          <w:sz w:val="24"/>
          <w:szCs w:val="24"/>
        </w:rPr>
        <w:t xml:space="preserve">Rot am See, </w:t>
      </w:r>
      <w:r w:rsidR="008C7C0E">
        <w:rPr>
          <w:rFonts w:ascii="Arial" w:hAnsi="Arial" w:cs="Arial"/>
          <w:sz w:val="24"/>
          <w:szCs w:val="24"/>
        </w:rPr>
        <w:t>2</w:t>
      </w:r>
      <w:r w:rsidR="008E6561">
        <w:rPr>
          <w:rFonts w:ascii="Arial" w:hAnsi="Arial" w:cs="Arial"/>
          <w:sz w:val="24"/>
          <w:szCs w:val="24"/>
        </w:rPr>
        <w:t>5</w:t>
      </w:r>
      <w:r w:rsidR="008C7C0E">
        <w:rPr>
          <w:rFonts w:ascii="Arial" w:hAnsi="Arial" w:cs="Arial"/>
          <w:sz w:val="24"/>
          <w:szCs w:val="24"/>
        </w:rPr>
        <w:t>.09.202</w:t>
      </w:r>
      <w:r w:rsidR="008E6561">
        <w:rPr>
          <w:rFonts w:ascii="Arial" w:hAnsi="Arial" w:cs="Arial"/>
          <w:sz w:val="24"/>
          <w:szCs w:val="24"/>
        </w:rPr>
        <w:t>3</w:t>
      </w:r>
    </w:p>
    <w:p w14:paraId="32BCCE2A" w14:textId="77777777" w:rsidR="009A0D4E" w:rsidRDefault="009A0D4E" w:rsidP="009A0D4E">
      <w:pPr>
        <w:spacing w:after="0"/>
        <w:jc w:val="both"/>
        <w:rPr>
          <w:rFonts w:ascii="Arial" w:hAnsi="Arial" w:cs="Arial"/>
          <w:sz w:val="24"/>
          <w:szCs w:val="24"/>
        </w:rPr>
      </w:pPr>
    </w:p>
    <w:p w14:paraId="103DF003" w14:textId="6EC0E6BB" w:rsidR="00EF1F78" w:rsidRDefault="00AB27D8" w:rsidP="009A0D4E">
      <w:pPr>
        <w:spacing w:after="0"/>
        <w:jc w:val="both"/>
        <w:rPr>
          <w:rFonts w:ascii="Arial" w:hAnsi="Arial" w:cs="Arial"/>
          <w:sz w:val="24"/>
          <w:szCs w:val="24"/>
        </w:rPr>
      </w:pPr>
      <w:r>
        <w:rPr>
          <w:rFonts w:ascii="Arial" w:hAnsi="Arial" w:cs="Arial"/>
          <w:sz w:val="24"/>
          <w:szCs w:val="24"/>
        </w:rPr>
        <w:t xml:space="preserve">gez. </w:t>
      </w:r>
    </w:p>
    <w:p w14:paraId="332D52E5" w14:textId="77777777" w:rsidR="0059619A" w:rsidRDefault="0059619A" w:rsidP="009A0D4E">
      <w:pPr>
        <w:spacing w:after="0"/>
        <w:jc w:val="both"/>
        <w:rPr>
          <w:rFonts w:ascii="Arial" w:hAnsi="Arial" w:cs="Arial"/>
          <w:sz w:val="24"/>
          <w:szCs w:val="24"/>
        </w:rPr>
      </w:pPr>
    </w:p>
    <w:p w14:paraId="6CD1F0AF" w14:textId="77777777" w:rsidR="009A0D4E" w:rsidRDefault="008C7C0E" w:rsidP="009A0D4E">
      <w:pPr>
        <w:spacing w:after="0"/>
        <w:jc w:val="both"/>
        <w:rPr>
          <w:rFonts w:ascii="Arial" w:hAnsi="Arial" w:cs="Arial"/>
          <w:sz w:val="24"/>
          <w:szCs w:val="24"/>
        </w:rPr>
      </w:pPr>
      <w:r>
        <w:rPr>
          <w:rFonts w:ascii="Arial" w:hAnsi="Arial" w:cs="Arial"/>
          <w:sz w:val="24"/>
          <w:szCs w:val="24"/>
        </w:rPr>
        <w:t>Dr. Kampe</w:t>
      </w:r>
    </w:p>
    <w:p w14:paraId="4D0B4D14" w14:textId="77777777" w:rsidR="00B83C7C" w:rsidRDefault="009A0D4E" w:rsidP="00E71944">
      <w:pPr>
        <w:spacing w:after="0"/>
        <w:jc w:val="both"/>
        <w:rPr>
          <w:rFonts w:ascii="Arial" w:hAnsi="Arial" w:cs="Arial"/>
          <w:sz w:val="24"/>
          <w:szCs w:val="24"/>
        </w:rPr>
      </w:pPr>
      <w:r>
        <w:rPr>
          <w:rFonts w:ascii="Arial" w:hAnsi="Arial" w:cs="Arial"/>
          <w:sz w:val="24"/>
          <w:szCs w:val="24"/>
        </w:rPr>
        <w:t>Bürgermeister</w:t>
      </w:r>
    </w:p>
    <w:p w14:paraId="4598DA7F" w14:textId="77777777" w:rsidR="00B83C7C" w:rsidRDefault="00B83C7C" w:rsidP="00E71944">
      <w:pPr>
        <w:spacing w:after="0"/>
        <w:jc w:val="both"/>
        <w:rPr>
          <w:rFonts w:ascii="Arial" w:hAnsi="Arial" w:cs="Arial"/>
          <w:sz w:val="24"/>
          <w:szCs w:val="24"/>
        </w:rPr>
      </w:pPr>
    </w:p>
    <w:p w14:paraId="14031900" w14:textId="77777777" w:rsidR="00B83C7C" w:rsidRPr="008278F2" w:rsidRDefault="00B83C7C" w:rsidP="00C0392B">
      <w:pPr>
        <w:spacing w:after="0"/>
        <w:jc w:val="both"/>
        <w:rPr>
          <w:rFonts w:ascii="Arial" w:hAnsi="Arial" w:cs="Arial"/>
          <w:sz w:val="24"/>
          <w:szCs w:val="24"/>
        </w:rPr>
      </w:pPr>
    </w:p>
    <w:sectPr w:rsidR="00B83C7C" w:rsidRPr="008278F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6E0E" w14:textId="77777777" w:rsidR="00EB707C" w:rsidRDefault="00EB707C" w:rsidP="006259C9">
      <w:pPr>
        <w:spacing w:after="0" w:line="240" w:lineRule="auto"/>
      </w:pPr>
      <w:r>
        <w:separator/>
      </w:r>
    </w:p>
  </w:endnote>
  <w:endnote w:type="continuationSeparator" w:id="0">
    <w:p w14:paraId="20C188F7" w14:textId="77777777" w:rsidR="00EB707C" w:rsidRDefault="00EB707C" w:rsidP="0062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73587"/>
      <w:docPartObj>
        <w:docPartGallery w:val="Page Numbers (Bottom of Page)"/>
        <w:docPartUnique/>
      </w:docPartObj>
    </w:sdtPr>
    <w:sdtEndPr/>
    <w:sdtContent>
      <w:p w14:paraId="73A64C81" w14:textId="77777777" w:rsidR="006259C9" w:rsidRDefault="006259C9">
        <w:pPr>
          <w:pStyle w:val="Fuzeile"/>
          <w:jc w:val="center"/>
        </w:pPr>
        <w:r>
          <w:fldChar w:fldCharType="begin"/>
        </w:r>
        <w:r>
          <w:instrText>PAGE   \* MERGEFORMAT</w:instrText>
        </w:r>
        <w:r>
          <w:fldChar w:fldCharType="separate"/>
        </w:r>
        <w:r w:rsidR="00B100EE">
          <w:rPr>
            <w:noProof/>
          </w:rPr>
          <w:t>4</w:t>
        </w:r>
        <w:r>
          <w:fldChar w:fldCharType="end"/>
        </w:r>
      </w:p>
    </w:sdtContent>
  </w:sdt>
  <w:p w14:paraId="4DD1D5F1" w14:textId="77777777" w:rsidR="006259C9" w:rsidRDefault="006259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C6D4" w14:textId="77777777" w:rsidR="00EB707C" w:rsidRDefault="00EB707C" w:rsidP="006259C9">
      <w:pPr>
        <w:spacing w:after="0" w:line="240" w:lineRule="auto"/>
      </w:pPr>
      <w:r>
        <w:separator/>
      </w:r>
    </w:p>
  </w:footnote>
  <w:footnote w:type="continuationSeparator" w:id="0">
    <w:p w14:paraId="2DDEED12" w14:textId="77777777" w:rsidR="00EB707C" w:rsidRDefault="00EB707C" w:rsidP="0062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95F"/>
    <w:multiLevelType w:val="hybridMultilevel"/>
    <w:tmpl w:val="60562442"/>
    <w:lvl w:ilvl="0" w:tplc="2F3206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B83F50"/>
    <w:multiLevelType w:val="multilevel"/>
    <w:tmpl w:val="23B2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F2"/>
    <w:rsid w:val="00052C92"/>
    <w:rsid w:val="00084A00"/>
    <w:rsid w:val="000C771E"/>
    <w:rsid w:val="00137BE4"/>
    <w:rsid w:val="001624EE"/>
    <w:rsid w:val="00164115"/>
    <w:rsid w:val="001A46A9"/>
    <w:rsid w:val="001E6DCC"/>
    <w:rsid w:val="00216C94"/>
    <w:rsid w:val="002252A9"/>
    <w:rsid w:val="00276883"/>
    <w:rsid w:val="0031701E"/>
    <w:rsid w:val="00372209"/>
    <w:rsid w:val="003A2D22"/>
    <w:rsid w:val="003E3235"/>
    <w:rsid w:val="00411FFD"/>
    <w:rsid w:val="00416F40"/>
    <w:rsid w:val="0049018A"/>
    <w:rsid w:val="004B5E9B"/>
    <w:rsid w:val="0059619A"/>
    <w:rsid w:val="005A1429"/>
    <w:rsid w:val="005B0435"/>
    <w:rsid w:val="005C25AF"/>
    <w:rsid w:val="006259C9"/>
    <w:rsid w:val="00631E5D"/>
    <w:rsid w:val="00713615"/>
    <w:rsid w:val="00757D4F"/>
    <w:rsid w:val="007747F7"/>
    <w:rsid w:val="007B6C97"/>
    <w:rsid w:val="008278F2"/>
    <w:rsid w:val="008C7C0E"/>
    <w:rsid w:val="008E6561"/>
    <w:rsid w:val="00971EF8"/>
    <w:rsid w:val="009A0D4E"/>
    <w:rsid w:val="009D722B"/>
    <w:rsid w:val="00A02914"/>
    <w:rsid w:val="00A30B14"/>
    <w:rsid w:val="00A36DB0"/>
    <w:rsid w:val="00A52B41"/>
    <w:rsid w:val="00AB27D8"/>
    <w:rsid w:val="00AC20A3"/>
    <w:rsid w:val="00B100EE"/>
    <w:rsid w:val="00B539F8"/>
    <w:rsid w:val="00B83C7C"/>
    <w:rsid w:val="00BA5901"/>
    <w:rsid w:val="00BB283B"/>
    <w:rsid w:val="00C0392B"/>
    <w:rsid w:val="00C16C71"/>
    <w:rsid w:val="00C37402"/>
    <w:rsid w:val="00CA41D1"/>
    <w:rsid w:val="00D51615"/>
    <w:rsid w:val="00D57190"/>
    <w:rsid w:val="00D84BF7"/>
    <w:rsid w:val="00E1732D"/>
    <w:rsid w:val="00E227F8"/>
    <w:rsid w:val="00E25E2C"/>
    <w:rsid w:val="00E3352A"/>
    <w:rsid w:val="00E71944"/>
    <w:rsid w:val="00EB707C"/>
    <w:rsid w:val="00EB74A0"/>
    <w:rsid w:val="00EF1F78"/>
    <w:rsid w:val="00F11239"/>
    <w:rsid w:val="00F66D9A"/>
    <w:rsid w:val="00F96FCB"/>
    <w:rsid w:val="00FB5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B935"/>
  <w15:docId w15:val="{DACC1D8B-2FA5-4792-8AA7-BE5FE2D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190"/>
    <w:rPr>
      <w:rFonts w:ascii="Tahoma" w:hAnsi="Tahoma" w:cs="Tahoma"/>
      <w:sz w:val="16"/>
      <w:szCs w:val="16"/>
    </w:rPr>
  </w:style>
  <w:style w:type="paragraph" w:styleId="Kopfzeile">
    <w:name w:val="header"/>
    <w:basedOn w:val="Standard"/>
    <w:link w:val="KopfzeileZchn"/>
    <w:uiPriority w:val="99"/>
    <w:unhideWhenUsed/>
    <w:rsid w:val="00625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9C9"/>
  </w:style>
  <w:style w:type="paragraph" w:styleId="Fuzeile">
    <w:name w:val="footer"/>
    <w:basedOn w:val="Standard"/>
    <w:link w:val="FuzeileZchn"/>
    <w:uiPriority w:val="99"/>
    <w:unhideWhenUsed/>
    <w:rsid w:val="00625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9C9"/>
  </w:style>
  <w:style w:type="paragraph" w:styleId="Listenabsatz">
    <w:name w:val="List Paragraph"/>
    <w:basedOn w:val="Standard"/>
    <w:uiPriority w:val="34"/>
    <w:qFormat/>
    <w:rsid w:val="00CA41D1"/>
    <w:pPr>
      <w:ind w:left="720"/>
      <w:contextualSpacing/>
    </w:pPr>
  </w:style>
  <w:style w:type="paragraph" w:customStyle="1" w:styleId="Standard1">
    <w:name w:val="Standard1"/>
    <w:basedOn w:val="Standard"/>
    <w:rsid w:val="009A0D4E"/>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5150">
      <w:bodyDiv w:val="1"/>
      <w:marLeft w:val="0"/>
      <w:marRight w:val="0"/>
      <w:marTop w:val="0"/>
      <w:marBottom w:val="0"/>
      <w:divBdr>
        <w:top w:val="none" w:sz="0" w:space="0" w:color="auto"/>
        <w:left w:val="none" w:sz="0" w:space="0" w:color="auto"/>
        <w:bottom w:val="none" w:sz="0" w:space="0" w:color="auto"/>
        <w:right w:val="none" w:sz="0" w:space="0" w:color="auto"/>
      </w:divBdr>
      <w:divsChild>
        <w:div w:id="539829944">
          <w:marLeft w:val="0"/>
          <w:marRight w:val="0"/>
          <w:marTop w:val="0"/>
          <w:marBottom w:val="0"/>
          <w:divBdr>
            <w:top w:val="none" w:sz="0" w:space="0" w:color="auto"/>
            <w:left w:val="none" w:sz="0" w:space="0" w:color="auto"/>
            <w:bottom w:val="none" w:sz="0" w:space="0" w:color="auto"/>
            <w:right w:val="none" w:sz="0" w:space="0" w:color="auto"/>
          </w:divBdr>
        </w:div>
        <w:div w:id="1863474356">
          <w:marLeft w:val="0"/>
          <w:marRight w:val="0"/>
          <w:marTop w:val="0"/>
          <w:marBottom w:val="0"/>
          <w:divBdr>
            <w:top w:val="none" w:sz="0" w:space="0" w:color="auto"/>
            <w:left w:val="none" w:sz="0" w:space="0" w:color="auto"/>
            <w:bottom w:val="none" w:sz="0" w:space="0" w:color="auto"/>
            <w:right w:val="none" w:sz="0" w:space="0" w:color="auto"/>
          </w:divBdr>
        </w:div>
        <w:div w:id="765616034">
          <w:marLeft w:val="0"/>
          <w:marRight w:val="0"/>
          <w:marTop w:val="0"/>
          <w:marBottom w:val="0"/>
          <w:divBdr>
            <w:top w:val="none" w:sz="0" w:space="0" w:color="auto"/>
            <w:left w:val="none" w:sz="0" w:space="0" w:color="auto"/>
            <w:bottom w:val="none" w:sz="0" w:space="0" w:color="auto"/>
            <w:right w:val="none" w:sz="0" w:space="0" w:color="auto"/>
          </w:divBdr>
        </w:div>
        <w:div w:id="1765802694">
          <w:marLeft w:val="0"/>
          <w:marRight w:val="0"/>
          <w:marTop w:val="0"/>
          <w:marBottom w:val="0"/>
          <w:divBdr>
            <w:top w:val="none" w:sz="0" w:space="0" w:color="auto"/>
            <w:left w:val="none" w:sz="0" w:space="0" w:color="auto"/>
            <w:bottom w:val="none" w:sz="0" w:space="0" w:color="auto"/>
            <w:right w:val="none" w:sz="0" w:space="0" w:color="auto"/>
          </w:divBdr>
        </w:div>
        <w:div w:id="1841650481">
          <w:marLeft w:val="0"/>
          <w:marRight w:val="0"/>
          <w:marTop w:val="0"/>
          <w:marBottom w:val="0"/>
          <w:divBdr>
            <w:top w:val="none" w:sz="0" w:space="0" w:color="auto"/>
            <w:left w:val="none" w:sz="0" w:space="0" w:color="auto"/>
            <w:bottom w:val="none" w:sz="0" w:space="0" w:color="auto"/>
            <w:right w:val="none" w:sz="0" w:space="0" w:color="auto"/>
          </w:divBdr>
        </w:div>
        <w:div w:id="141965971">
          <w:marLeft w:val="0"/>
          <w:marRight w:val="0"/>
          <w:marTop w:val="0"/>
          <w:marBottom w:val="0"/>
          <w:divBdr>
            <w:top w:val="none" w:sz="0" w:space="0" w:color="auto"/>
            <w:left w:val="none" w:sz="0" w:space="0" w:color="auto"/>
            <w:bottom w:val="none" w:sz="0" w:space="0" w:color="auto"/>
            <w:right w:val="none" w:sz="0" w:space="0" w:color="auto"/>
          </w:divBdr>
        </w:div>
        <w:div w:id="776602407">
          <w:marLeft w:val="0"/>
          <w:marRight w:val="0"/>
          <w:marTop w:val="0"/>
          <w:marBottom w:val="0"/>
          <w:divBdr>
            <w:top w:val="none" w:sz="0" w:space="0" w:color="auto"/>
            <w:left w:val="none" w:sz="0" w:space="0" w:color="auto"/>
            <w:bottom w:val="none" w:sz="0" w:space="0" w:color="auto"/>
            <w:right w:val="none" w:sz="0" w:space="0" w:color="auto"/>
          </w:divBdr>
        </w:div>
        <w:div w:id="16277195">
          <w:marLeft w:val="0"/>
          <w:marRight w:val="0"/>
          <w:marTop w:val="0"/>
          <w:marBottom w:val="0"/>
          <w:divBdr>
            <w:top w:val="none" w:sz="0" w:space="0" w:color="auto"/>
            <w:left w:val="none" w:sz="0" w:space="0" w:color="auto"/>
            <w:bottom w:val="none" w:sz="0" w:space="0" w:color="auto"/>
            <w:right w:val="none" w:sz="0" w:space="0" w:color="auto"/>
          </w:divBdr>
        </w:div>
        <w:div w:id="826091699">
          <w:marLeft w:val="0"/>
          <w:marRight w:val="0"/>
          <w:marTop w:val="0"/>
          <w:marBottom w:val="0"/>
          <w:divBdr>
            <w:top w:val="none" w:sz="0" w:space="0" w:color="auto"/>
            <w:left w:val="none" w:sz="0" w:space="0" w:color="auto"/>
            <w:bottom w:val="none" w:sz="0" w:space="0" w:color="auto"/>
            <w:right w:val="none" w:sz="0" w:space="0" w:color="auto"/>
          </w:divBdr>
        </w:div>
        <w:div w:id="1675262858">
          <w:marLeft w:val="0"/>
          <w:marRight w:val="0"/>
          <w:marTop w:val="0"/>
          <w:marBottom w:val="0"/>
          <w:divBdr>
            <w:top w:val="none" w:sz="0" w:space="0" w:color="auto"/>
            <w:left w:val="none" w:sz="0" w:space="0" w:color="auto"/>
            <w:bottom w:val="none" w:sz="0" w:space="0" w:color="auto"/>
            <w:right w:val="none" w:sz="0" w:space="0" w:color="auto"/>
          </w:divBdr>
        </w:div>
        <w:div w:id="64762918">
          <w:marLeft w:val="0"/>
          <w:marRight w:val="0"/>
          <w:marTop w:val="0"/>
          <w:marBottom w:val="0"/>
          <w:divBdr>
            <w:top w:val="none" w:sz="0" w:space="0" w:color="auto"/>
            <w:left w:val="none" w:sz="0" w:space="0" w:color="auto"/>
            <w:bottom w:val="none" w:sz="0" w:space="0" w:color="auto"/>
            <w:right w:val="none" w:sz="0" w:space="0" w:color="auto"/>
          </w:divBdr>
        </w:div>
        <w:div w:id="758717894">
          <w:marLeft w:val="0"/>
          <w:marRight w:val="0"/>
          <w:marTop w:val="0"/>
          <w:marBottom w:val="0"/>
          <w:divBdr>
            <w:top w:val="none" w:sz="0" w:space="0" w:color="auto"/>
            <w:left w:val="none" w:sz="0" w:space="0" w:color="auto"/>
            <w:bottom w:val="none" w:sz="0" w:space="0" w:color="auto"/>
            <w:right w:val="none" w:sz="0" w:space="0" w:color="auto"/>
          </w:divBdr>
        </w:div>
        <w:div w:id="870873211">
          <w:marLeft w:val="0"/>
          <w:marRight w:val="0"/>
          <w:marTop w:val="0"/>
          <w:marBottom w:val="0"/>
          <w:divBdr>
            <w:top w:val="none" w:sz="0" w:space="0" w:color="auto"/>
            <w:left w:val="none" w:sz="0" w:space="0" w:color="auto"/>
            <w:bottom w:val="none" w:sz="0" w:space="0" w:color="auto"/>
            <w:right w:val="none" w:sz="0" w:space="0" w:color="auto"/>
          </w:divBdr>
        </w:div>
        <w:div w:id="662246239">
          <w:marLeft w:val="0"/>
          <w:marRight w:val="0"/>
          <w:marTop w:val="0"/>
          <w:marBottom w:val="0"/>
          <w:divBdr>
            <w:top w:val="none" w:sz="0" w:space="0" w:color="auto"/>
            <w:left w:val="none" w:sz="0" w:space="0" w:color="auto"/>
            <w:bottom w:val="none" w:sz="0" w:space="0" w:color="auto"/>
            <w:right w:val="none" w:sz="0" w:space="0" w:color="auto"/>
          </w:divBdr>
        </w:div>
        <w:div w:id="759908587">
          <w:marLeft w:val="0"/>
          <w:marRight w:val="0"/>
          <w:marTop w:val="0"/>
          <w:marBottom w:val="0"/>
          <w:divBdr>
            <w:top w:val="none" w:sz="0" w:space="0" w:color="auto"/>
            <w:left w:val="none" w:sz="0" w:space="0" w:color="auto"/>
            <w:bottom w:val="none" w:sz="0" w:space="0" w:color="auto"/>
            <w:right w:val="none" w:sz="0" w:space="0" w:color="auto"/>
          </w:divBdr>
        </w:div>
        <w:div w:id="99760533">
          <w:marLeft w:val="0"/>
          <w:marRight w:val="0"/>
          <w:marTop w:val="0"/>
          <w:marBottom w:val="0"/>
          <w:divBdr>
            <w:top w:val="none" w:sz="0" w:space="0" w:color="auto"/>
            <w:left w:val="none" w:sz="0" w:space="0" w:color="auto"/>
            <w:bottom w:val="none" w:sz="0" w:space="0" w:color="auto"/>
            <w:right w:val="none" w:sz="0" w:space="0" w:color="auto"/>
          </w:divBdr>
        </w:div>
        <w:div w:id="844437507">
          <w:marLeft w:val="0"/>
          <w:marRight w:val="0"/>
          <w:marTop w:val="0"/>
          <w:marBottom w:val="0"/>
          <w:divBdr>
            <w:top w:val="none" w:sz="0" w:space="0" w:color="auto"/>
            <w:left w:val="none" w:sz="0" w:space="0" w:color="auto"/>
            <w:bottom w:val="none" w:sz="0" w:space="0" w:color="auto"/>
            <w:right w:val="none" w:sz="0" w:space="0" w:color="auto"/>
          </w:divBdr>
        </w:div>
        <w:div w:id="1153108408">
          <w:marLeft w:val="0"/>
          <w:marRight w:val="0"/>
          <w:marTop w:val="0"/>
          <w:marBottom w:val="0"/>
          <w:divBdr>
            <w:top w:val="none" w:sz="0" w:space="0" w:color="auto"/>
            <w:left w:val="none" w:sz="0" w:space="0" w:color="auto"/>
            <w:bottom w:val="none" w:sz="0" w:space="0" w:color="auto"/>
            <w:right w:val="none" w:sz="0" w:space="0" w:color="auto"/>
          </w:divBdr>
        </w:div>
        <w:div w:id="1734237492">
          <w:marLeft w:val="0"/>
          <w:marRight w:val="0"/>
          <w:marTop w:val="0"/>
          <w:marBottom w:val="0"/>
          <w:divBdr>
            <w:top w:val="none" w:sz="0" w:space="0" w:color="auto"/>
            <w:left w:val="none" w:sz="0" w:space="0" w:color="auto"/>
            <w:bottom w:val="none" w:sz="0" w:space="0" w:color="auto"/>
            <w:right w:val="none" w:sz="0" w:space="0" w:color="auto"/>
          </w:divBdr>
        </w:div>
        <w:div w:id="932593160">
          <w:marLeft w:val="0"/>
          <w:marRight w:val="0"/>
          <w:marTop w:val="0"/>
          <w:marBottom w:val="0"/>
          <w:divBdr>
            <w:top w:val="none" w:sz="0" w:space="0" w:color="auto"/>
            <w:left w:val="none" w:sz="0" w:space="0" w:color="auto"/>
            <w:bottom w:val="none" w:sz="0" w:space="0" w:color="auto"/>
            <w:right w:val="none" w:sz="0" w:space="0" w:color="auto"/>
          </w:divBdr>
        </w:div>
        <w:div w:id="1288656852">
          <w:marLeft w:val="0"/>
          <w:marRight w:val="0"/>
          <w:marTop w:val="0"/>
          <w:marBottom w:val="0"/>
          <w:divBdr>
            <w:top w:val="none" w:sz="0" w:space="0" w:color="auto"/>
            <w:left w:val="none" w:sz="0" w:space="0" w:color="auto"/>
            <w:bottom w:val="none" w:sz="0" w:space="0" w:color="auto"/>
            <w:right w:val="none" w:sz="0" w:space="0" w:color="auto"/>
          </w:divBdr>
        </w:div>
        <w:div w:id="283080411">
          <w:marLeft w:val="0"/>
          <w:marRight w:val="0"/>
          <w:marTop w:val="0"/>
          <w:marBottom w:val="0"/>
          <w:divBdr>
            <w:top w:val="none" w:sz="0" w:space="0" w:color="auto"/>
            <w:left w:val="none" w:sz="0" w:space="0" w:color="auto"/>
            <w:bottom w:val="none" w:sz="0" w:space="0" w:color="auto"/>
            <w:right w:val="none" w:sz="0" w:space="0" w:color="auto"/>
          </w:divBdr>
        </w:div>
        <w:div w:id="1255942543">
          <w:marLeft w:val="0"/>
          <w:marRight w:val="0"/>
          <w:marTop w:val="0"/>
          <w:marBottom w:val="0"/>
          <w:divBdr>
            <w:top w:val="none" w:sz="0" w:space="0" w:color="auto"/>
            <w:left w:val="none" w:sz="0" w:space="0" w:color="auto"/>
            <w:bottom w:val="none" w:sz="0" w:space="0" w:color="auto"/>
            <w:right w:val="none" w:sz="0" w:space="0" w:color="auto"/>
          </w:divBdr>
        </w:div>
        <w:div w:id="1786389894">
          <w:marLeft w:val="0"/>
          <w:marRight w:val="0"/>
          <w:marTop w:val="0"/>
          <w:marBottom w:val="0"/>
          <w:divBdr>
            <w:top w:val="none" w:sz="0" w:space="0" w:color="auto"/>
            <w:left w:val="none" w:sz="0" w:space="0" w:color="auto"/>
            <w:bottom w:val="none" w:sz="0" w:space="0" w:color="auto"/>
            <w:right w:val="none" w:sz="0" w:space="0" w:color="auto"/>
          </w:divBdr>
        </w:div>
        <w:div w:id="194776964">
          <w:marLeft w:val="0"/>
          <w:marRight w:val="0"/>
          <w:marTop w:val="0"/>
          <w:marBottom w:val="0"/>
          <w:divBdr>
            <w:top w:val="none" w:sz="0" w:space="0" w:color="auto"/>
            <w:left w:val="none" w:sz="0" w:space="0" w:color="auto"/>
            <w:bottom w:val="none" w:sz="0" w:space="0" w:color="auto"/>
            <w:right w:val="none" w:sz="0" w:space="0" w:color="auto"/>
          </w:divBdr>
        </w:div>
        <w:div w:id="1287814045">
          <w:marLeft w:val="0"/>
          <w:marRight w:val="0"/>
          <w:marTop w:val="0"/>
          <w:marBottom w:val="0"/>
          <w:divBdr>
            <w:top w:val="none" w:sz="0" w:space="0" w:color="auto"/>
            <w:left w:val="none" w:sz="0" w:space="0" w:color="auto"/>
            <w:bottom w:val="none" w:sz="0" w:space="0" w:color="auto"/>
            <w:right w:val="none" w:sz="0" w:space="0" w:color="auto"/>
          </w:divBdr>
        </w:div>
        <w:div w:id="146677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Stadt Crailsheim</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Däuber</dc:creator>
  <cp:lastModifiedBy>Tanja Däuber</cp:lastModifiedBy>
  <cp:revision>5</cp:revision>
  <cp:lastPrinted>2023-09-23T13:07:00Z</cp:lastPrinted>
  <dcterms:created xsi:type="dcterms:W3CDTF">2023-09-23T13:08:00Z</dcterms:created>
  <dcterms:modified xsi:type="dcterms:W3CDTF">2023-09-23T13:16:00Z</dcterms:modified>
</cp:coreProperties>
</file>